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W w:w="12000" w:type="dxa"/>
        <w:jc w:val="center"/>
        <w:tblCellSpacing w:w="15" w:type="dxa"/>
        <w:tblCellMar>
          <w:top w:w="15" w:type="dxa"/>
          <w:left w:w="15" w:type="dxa"/>
          <w:bottom w:w="15" w:type="dxa"/>
          <w:right w:w="15" w:type="dxa"/>
        </w:tblCellMar>
        <w:tblLook w:val="04A0" w:firstRow="1" w:lastRow="0" w:firstColumn="1" w:lastColumn="0" w:noHBand="0" w:noVBand="1"/>
      </w:tblPr>
      <w:tblGrid>
        <w:gridCol w:w="12000"/>
      </w:tblGrid>
      <w:tr w:rsidR="00D01F59" w:rsidRPr="00D01F59" w:rsidTr="00D01F59">
        <w:trPr>
          <w:tblCellSpacing w:w="15" w:type="dxa"/>
          <w:jc w:val="center"/>
        </w:trPr>
        <w:tc>
          <w:tcPr>
            <w:tcW w:w="0" w:type="auto"/>
            <w:vAlign w:val="center"/>
            <w:hideMark/>
          </w:tcPr>
          <w:p w:rsidR="00D01F59" w:rsidRPr="00D01F59" w:rsidRDefault="00D01F59" w:rsidP="00D01F59">
            <w:pPr>
              <w:widowControl/>
              <w:wordWrap w:val="0"/>
              <w:spacing w:before="300" w:after="450"/>
              <w:jc w:val="center"/>
              <w:rPr>
                <w:rFonts w:ascii="宋体" w:eastAsia="宋体" w:hAnsi="宋体" w:cs="宋体"/>
                <w:b/>
                <w:bCs/>
                <w:color w:val="F32F30"/>
                <w:kern w:val="0"/>
                <w:sz w:val="27"/>
                <w:szCs w:val="27"/>
              </w:rPr>
            </w:pPr>
            <w:r w:rsidRPr="00D01F59">
              <w:rPr>
                <w:rFonts w:ascii="宋体" w:eastAsia="宋体" w:hAnsi="宋体" w:cs="宋体"/>
                <w:b/>
                <w:bCs/>
                <w:color w:val="F32F30"/>
                <w:kern w:val="0"/>
                <w:sz w:val="27"/>
                <w:szCs w:val="27"/>
              </w:rPr>
              <w:t>农业部 财政部关于开展国家现代农业产业园创建工作的通知</w:t>
            </w:r>
          </w:p>
        </w:tc>
      </w:tr>
    </w:tbl>
    <w:p w:rsidR="00D01F59" w:rsidRPr="00D01F59" w:rsidRDefault="00D01F59" w:rsidP="00D01F59">
      <w:pPr>
        <w:widowControl/>
        <w:spacing w:before="90" w:after="180" w:line="360" w:lineRule="atLeast"/>
        <w:jc w:val="left"/>
        <w:rPr>
          <w:rFonts w:ascii="仿宋" w:eastAsia="仿宋" w:hAnsi="仿宋" w:cs="宋体"/>
          <w:kern w:val="0"/>
          <w:sz w:val="30"/>
          <w:szCs w:val="30"/>
        </w:rPr>
      </w:pPr>
      <w:r w:rsidRPr="00D01F59">
        <w:rPr>
          <w:rFonts w:ascii="仿宋" w:eastAsia="仿宋" w:hAnsi="仿宋" w:cs="宋体" w:hint="eastAsia"/>
          <w:kern w:val="0"/>
          <w:sz w:val="30"/>
          <w:szCs w:val="30"/>
        </w:rPr>
        <w:t>各省、自治区、直辖市及计划单列市农业（农牧、农村经济）厅（局、委、办）、财政厅（局），新疆生产建设兵团农业局、财务局，黑龙江省农垦总局、广东省农垦总局：</w:t>
      </w:r>
    </w:p>
    <w:p w:rsidR="00D01F59" w:rsidRPr="00D01F59" w:rsidRDefault="00D01F59" w:rsidP="00D01F59">
      <w:pPr>
        <w:widowControl/>
        <w:spacing w:before="90" w:after="180" w:line="360" w:lineRule="atLeast"/>
        <w:jc w:val="left"/>
        <w:rPr>
          <w:rFonts w:ascii="仿宋" w:eastAsia="仿宋" w:hAnsi="仿宋" w:cs="宋体" w:hint="eastAsia"/>
          <w:kern w:val="0"/>
          <w:sz w:val="30"/>
          <w:szCs w:val="30"/>
        </w:rPr>
      </w:pPr>
      <w:r w:rsidRPr="00D01F59">
        <w:rPr>
          <w:rFonts w:ascii="仿宋" w:eastAsia="仿宋" w:hAnsi="仿宋" w:cs="宋体" w:hint="eastAsia"/>
          <w:kern w:val="0"/>
          <w:sz w:val="30"/>
          <w:szCs w:val="30"/>
        </w:rPr>
        <w:t xml:space="preserve">　　根据中央农村工作会议、《中共中央 国务院关于深入推进农业供给侧结构性改革加快培育农业农村发展新动能的若干意见》（中发〔2017〕1号）以及《2017年政府工作报告》部署与要求，贯彻落实全国春季农业生产</w:t>
      </w:r>
      <w:proofErr w:type="gramStart"/>
      <w:r w:rsidRPr="00D01F59">
        <w:rPr>
          <w:rFonts w:ascii="仿宋" w:eastAsia="仿宋" w:hAnsi="仿宋" w:cs="宋体" w:hint="eastAsia"/>
          <w:kern w:val="0"/>
          <w:sz w:val="30"/>
          <w:szCs w:val="30"/>
        </w:rPr>
        <w:t>暨现代</w:t>
      </w:r>
      <w:proofErr w:type="gramEnd"/>
      <w:r w:rsidRPr="00D01F59">
        <w:rPr>
          <w:rFonts w:ascii="仿宋" w:eastAsia="仿宋" w:hAnsi="仿宋" w:cs="宋体" w:hint="eastAsia"/>
          <w:kern w:val="0"/>
          <w:sz w:val="30"/>
          <w:szCs w:val="30"/>
        </w:rPr>
        <w:t>农业产业园建设工作会议精神，为突出现代农业产业</w:t>
      </w:r>
      <w:proofErr w:type="gramStart"/>
      <w:r w:rsidRPr="00D01F59">
        <w:rPr>
          <w:rFonts w:ascii="仿宋" w:eastAsia="仿宋" w:hAnsi="仿宋" w:cs="宋体" w:hint="eastAsia"/>
          <w:kern w:val="0"/>
          <w:sz w:val="30"/>
          <w:szCs w:val="30"/>
        </w:rPr>
        <w:t>园产业</w:t>
      </w:r>
      <w:proofErr w:type="gramEnd"/>
      <w:r w:rsidRPr="00D01F59">
        <w:rPr>
          <w:rFonts w:ascii="仿宋" w:eastAsia="仿宋" w:hAnsi="仿宋" w:cs="宋体" w:hint="eastAsia"/>
          <w:kern w:val="0"/>
          <w:sz w:val="30"/>
          <w:szCs w:val="30"/>
        </w:rPr>
        <w:t>融合、农户带动、技术集成、就业增收等功能作用，引领农业供给侧结构性改革，加快推进农业现代化，农业部、财政部现就开展国家现代农业产业园创建工作通知如下。</w:t>
      </w:r>
    </w:p>
    <w:p w:rsidR="00D01F59" w:rsidRPr="00D01F59" w:rsidRDefault="00D01F59" w:rsidP="00D01F59">
      <w:pPr>
        <w:widowControl/>
        <w:spacing w:before="90" w:after="180" w:line="360" w:lineRule="atLeast"/>
        <w:jc w:val="left"/>
        <w:rPr>
          <w:rFonts w:ascii="仿宋" w:eastAsia="仿宋" w:hAnsi="仿宋" w:cs="宋体" w:hint="eastAsia"/>
          <w:kern w:val="0"/>
          <w:sz w:val="30"/>
          <w:szCs w:val="30"/>
        </w:rPr>
      </w:pPr>
      <w:r w:rsidRPr="00D01F59">
        <w:rPr>
          <w:rFonts w:ascii="仿宋" w:eastAsia="仿宋" w:hAnsi="仿宋" w:cs="宋体" w:hint="eastAsia"/>
          <w:kern w:val="0"/>
          <w:sz w:val="30"/>
          <w:szCs w:val="30"/>
        </w:rPr>
        <w:t xml:space="preserve">　　</w:t>
      </w:r>
      <w:r w:rsidRPr="00D01F59">
        <w:rPr>
          <w:rFonts w:ascii="仿宋" w:eastAsia="仿宋" w:hAnsi="仿宋" w:cs="宋体" w:hint="eastAsia"/>
          <w:b/>
          <w:bCs/>
          <w:kern w:val="0"/>
          <w:sz w:val="30"/>
          <w:szCs w:val="30"/>
        </w:rPr>
        <w:t>一、充分认识建设国家现代农业产业园的重大意义</w:t>
      </w:r>
    </w:p>
    <w:p w:rsidR="00D01F59" w:rsidRPr="00D01F59" w:rsidRDefault="00D01F59" w:rsidP="00D01F59">
      <w:pPr>
        <w:widowControl/>
        <w:spacing w:before="90" w:after="180" w:line="360" w:lineRule="atLeast"/>
        <w:jc w:val="left"/>
        <w:rPr>
          <w:rFonts w:ascii="仿宋" w:eastAsia="仿宋" w:hAnsi="仿宋" w:cs="宋体" w:hint="eastAsia"/>
          <w:kern w:val="0"/>
          <w:sz w:val="30"/>
          <w:szCs w:val="30"/>
        </w:rPr>
      </w:pPr>
      <w:r w:rsidRPr="00D01F59">
        <w:rPr>
          <w:rFonts w:ascii="仿宋" w:eastAsia="仿宋" w:hAnsi="仿宋" w:cs="宋体" w:hint="eastAsia"/>
          <w:kern w:val="0"/>
          <w:sz w:val="30"/>
          <w:szCs w:val="30"/>
        </w:rPr>
        <w:t xml:space="preserve">　　国家现代农业产业园是在规模化种养基础上，通过“生产+加工+科技”，聚集现代生产要素，创新体制机制，形成了明确的地理界限和一定的区域范围，建设水平比较领先的现代农业发展平台，是新时期中央推进农业供给侧结构性改革、加快农业现代化的重大举措。各地要深化认识，精心组织，切实做好创建申请和建设工作。</w:t>
      </w:r>
    </w:p>
    <w:p w:rsidR="00D01F59" w:rsidRPr="00D01F59" w:rsidRDefault="00D01F59" w:rsidP="00D01F59">
      <w:pPr>
        <w:widowControl/>
        <w:spacing w:before="90" w:after="180" w:line="360" w:lineRule="atLeast"/>
        <w:jc w:val="left"/>
        <w:rPr>
          <w:rFonts w:ascii="仿宋" w:eastAsia="仿宋" w:hAnsi="仿宋" w:cs="宋体" w:hint="eastAsia"/>
          <w:kern w:val="0"/>
          <w:sz w:val="30"/>
          <w:szCs w:val="30"/>
        </w:rPr>
      </w:pPr>
      <w:r w:rsidRPr="00D01F59">
        <w:rPr>
          <w:rFonts w:ascii="仿宋" w:eastAsia="仿宋" w:hAnsi="仿宋" w:cs="宋体" w:hint="eastAsia"/>
          <w:kern w:val="0"/>
          <w:sz w:val="30"/>
          <w:szCs w:val="30"/>
        </w:rPr>
        <w:lastRenderedPageBreak/>
        <w:t xml:space="preserve">　　</w:t>
      </w:r>
      <w:r w:rsidRPr="00D01F59">
        <w:rPr>
          <w:rFonts w:ascii="仿宋" w:eastAsia="仿宋" w:hAnsi="仿宋" w:cs="宋体" w:hint="eastAsia"/>
          <w:b/>
          <w:bCs/>
          <w:kern w:val="0"/>
          <w:sz w:val="30"/>
          <w:szCs w:val="30"/>
        </w:rPr>
        <w:t>（一）建设国家现代农业产业园，为引领农业供给侧结构性改革搭建新平台。</w:t>
      </w:r>
      <w:r w:rsidRPr="00D01F59">
        <w:rPr>
          <w:rFonts w:ascii="仿宋" w:eastAsia="仿宋" w:hAnsi="仿宋" w:cs="宋体" w:hint="eastAsia"/>
          <w:kern w:val="0"/>
          <w:sz w:val="30"/>
          <w:szCs w:val="30"/>
        </w:rPr>
        <w:t>建设国家现代农业产业园，有利于在更高标准上促进农业生产、加工、物流、研发、示范、服务等相互融合，激发产业链、价值链的重构和功能升级，促进产业转型、产品创新、品质提升，创造新供给、满足新需求、引领新消费，提高农业供给质量和效益。</w:t>
      </w:r>
    </w:p>
    <w:p w:rsidR="00D01F59" w:rsidRPr="00D01F59" w:rsidRDefault="00D01F59" w:rsidP="00D01F59">
      <w:pPr>
        <w:widowControl/>
        <w:spacing w:before="90" w:after="180" w:line="360" w:lineRule="atLeast"/>
        <w:jc w:val="left"/>
        <w:rPr>
          <w:rFonts w:ascii="仿宋" w:eastAsia="仿宋" w:hAnsi="仿宋" w:cs="宋体" w:hint="eastAsia"/>
          <w:kern w:val="0"/>
          <w:sz w:val="30"/>
          <w:szCs w:val="30"/>
        </w:rPr>
      </w:pPr>
      <w:r w:rsidRPr="00D01F59">
        <w:rPr>
          <w:rFonts w:ascii="仿宋" w:eastAsia="仿宋" w:hAnsi="仿宋" w:cs="宋体" w:hint="eastAsia"/>
          <w:kern w:val="0"/>
          <w:sz w:val="30"/>
          <w:szCs w:val="30"/>
        </w:rPr>
        <w:t xml:space="preserve">　　</w:t>
      </w:r>
      <w:r w:rsidRPr="00D01F59">
        <w:rPr>
          <w:rFonts w:ascii="仿宋" w:eastAsia="仿宋" w:hAnsi="仿宋" w:cs="宋体" w:hint="eastAsia"/>
          <w:b/>
          <w:bCs/>
          <w:kern w:val="0"/>
          <w:sz w:val="30"/>
          <w:szCs w:val="30"/>
        </w:rPr>
        <w:t>（二）建设国家现代农业产业园，为培育农业农村经济发展新动能创造新经验。</w:t>
      </w:r>
      <w:r w:rsidRPr="00D01F59">
        <w:rPr>
          <w:rFonts w:ascii="仿宋" w:eastAsia="仿宋" w:hAnsi="仿宋" w:cs="宋体" w:hint="eastAsia"/>
          <w:kern w:val="0"/>
          <w:sz w:val="30"/>
          <w:szCs w:val="30"/>
        </w:rPr>
        <w:t>建设国家现代农业产业园，有利于在更深层次上吸引和集聚土地、资本、科技、人才、信息等现代要素，加快改革举措落地，创新发展体制机制，打通先进生产力进入农业的通道，全面激活市场、激活要素、激活主体，促进产业集聚、企业集群发展，发挥引领辐射带动作用，形成农业农村经济发展新的动力源。</w:t>
      </w:r>
    </w:p>
    <w:p w:rsidR="00D01F59" w:rsidRPr="00D01F59" w:rsidRDefault="00D01F59" w:rsidP="00D01F59">
      <w:pPr>
        <w:widowControl/>
        <w:spacing w:before="90" w:after="180" w:line="360" w:lineRule="atLeast"/>
        <w:jc w:val="left"/>
        <w:rPr>
          <w:rFonts w:ascii="仿宋" w:eastAsia="仿宋" w:hAnsi="仿宋" w:cs="宋体" w:hint="eastAsia"/>
          <w:kern w:val="0"/>
          <w:sz w:val="30"/>
          <w:szCs w:val="30"/>
        </w:rPr>
      </w:pPr>
      <w:r w:rsidRPr="00D01F59">
        <w:rPr>
          <w:rFonts w:ascii="仿宋" w:eastAsia="仿宋" w:hAnsi="仿宋" w:cs="宋体" w:hint="eastAsia"/>
          <w:kern w:val="0"/>
          <w:sz w:val="30"/>
          <w:szCs w:val="30"/>
        </w:rPr>
        <w:t xml:space="preserve">　　</w:t>
      </w:r>
      <w:r w:rsidRPr="00D01F59">
        <w:rPr>
          <w:rFonts w:ascii="仿宋" w:eastAsia="仿宋" w:hAnsi="仿宋" w:cs="宋体" w:hint="eastAsia"/>
          <w:b/>
          <w:bCs/>
          <w:kern w:val="0"/>
          <w:sz w:val="30"/>
          <w:szCs w:val="30"/>
        </w:rPr>
        <w:t>（三）建设国家现代农业产业园，为探索农民持续增收机制开辟新途径。</w:t>
      </w:r>
      <w:r w:rsidRPr="00D01F59">
        <w:rPr>
          <w:rFonts w:ascii="仿宋" w:eastAsia="仿宋" w:hAnsi="仿宋" w:cs="宋体" w:hint="eastAsia"/>
          <w:kern w:val="0"/>
          <w:sz w:val="30"/>
          <w:szCs w:val="30"/>
        </w:rPr>
        <w:t>建设国家现代农业产业园，有利于在更大范围上发挥政策优势和服务优势，为中高等院校毕业生、农民工等开展规模种养、农产品加工、电商物流</w:t>
      </w:r>
      <w:proofErr w:type="gramStart"/>
      <w:r w:rsidRPr="00D01F59">
        <w:rPr>
          <w:rFonts w:ascii="仿宋" w:eastAsia="仿宋" w:hAnsi="仿宋" w:cs="宋体" w:hint="eastAsia"/>
          <w:kern w:val="0"/>
          <w:sz w:val="30"/>
          <w:szCs w:val="30"/>
        </w:rPr>
        <w:t>等创业</w:t>
      </w:r>
      <w:proofErr w:type="gramEnd"/>
      <w:r w:rsidRPr="00D01F59">
        <w:rPr>
          <w:rFonts w:ascii="仿宋" w:eastAsia="仿宋" w:hAnsi="仿宋" w:cs="宋体" w:hint="eastAsia"/>
          <w:kern w:val="0"/>
          <w:sz w:val="30"/>
          <w:szCs w:val="30"/>
        </w:rPr>
        <w:t>创新提供“演练场”和“大舞台”，为农民通过股份合作等方式参与分享二三产业增值收益，构建利益联结、共享机制提供有力保障。</w:t>
      </w:r>
    </w:p>
    <w:p w:rsidR="00D01F59" w:rsidRPr="00D01F59" w:rsidRDefault="00D01F59" w:rsidP="00D01F59">
      <w:pPr>
        <w:widowControl/>
        <w:spacing w:before="90" w:after="180" w:line="360" w:lineRule="atLeast"/>
        <w:jc w:val="left"/>
        <w:rPr>
          <w:rFonts w:ascii="仿宋" w:eastAsia="仿宋" w:hAnsi="仿宋" w:cs="宋体" w:hint="eastAsia"/>
          <w:kern w:val="0"/>
          <w:sz w:val="30"/>
          <w:szCs w:val="30"/>
        </w:rPr>
      </w:pPr>
      <w:r w:rsidRPr="00D01F59">
        <w:rPr>
          <w:rFonts w:ascii="仿宋" w:eastAsia="仿宋" w:hAnsi="仿宋" w:cs="宋体" w:hint="eastAsia"/>
          <w:kern w:val="0"/>
          <w:sz w:val="30"/>
          <w:szCs w:val="30"/>
        </w:rPr>
        <w:t xml:space="preserve">　　</w:t>
      </w:r>
      <w:r w:rsidRPr="00D01F59">
        <w:rPr>
          <w:rFonts w:ascii="仿宋" w:eastAsia="仿宋" w:hAnsi="仿宋" w:cs="宋体" w:hint="eastAsia"/>
          <w:b/>
          <w:bCs/>
          <w:kern w:val="0"/>
          <w:sz w:val="30"/>
          <w:szCs w:val="30"/>
        </w:rPr>
        <w:t>（四）建设国家现代农业产业园，为推进农业现代化建设提供新载体。</w:t>
      </w:r>
      <w:r w:rsidRPr="00D01F59">
        <w:rPr>
          <w:rFonts w:ascii="仿宋" w:eastAsia="仿宋" w:hAnsi="仿宋" w:cs="宋体" w:hint="eastAsia"/>
          <w:kern w:val="0"/>
          <w:sz w:val="30"/>
          <w:szCs w:val="30"/>
        </w:rPr>
        <w:t>建设国家现代农业产业园，有利于在更广领域集</w:t>
      </w:r>
      <w:r w:rsidRPr="00D01F59">
        <w:rPr>
          <w:rFonts w:ascii="仿宋" w:eastAsia="仿宋" w:hAnsi="仿宋" w:cs="宋体" w:hint="eastAsia"/>
          <w:kern w:val="0"/>
          <w:sz w:val="30"/>
          <w:szCs w:val="30"/>
        </w:rPr>
        <w:lastRenderedPageBreak/>
        <w:t>中政策资源，加快改善农业生产条件，加速科技推广应用，推进专业化、集约化、标准化生产，提高土地产出率、资源利用率、劳动生产率，促进农业转型升级，示范带动区域现代农业发展。</w:t>
      </w:r>
    </w:p>
    <w:p w:rsidR="00D01F59" w:rsidRPr="00D01F59" w:rsidRDefault="00D01F59" w:rsidP="00D01F59">
      <w:pPr>
        <w:widowControl/>
        <w:spacing w:before="90" w:after="180" w:line="360" w:lineRule="atLeast"/>
        <w:jc w:val="left"/>
        <w:rPr>
          <w:rFonts w:ascii="仿宋" w:eastAsia="仿宋" w:hAnsi="仿宋" w:cs="宋体" w:hint="eastAsia"/>
          <w:kern w:val="0"/>
          <w:sz w:val="30"/>
          <w:szCs w:val="30"/>
        </w:rPr>
      </w:pPr>
      <w:r w:rsidRPr="00D01F59">
        <w:rPr>
          <w:rFonts w:ascii="仿宋" w:eastAsia="仿宋" w:hAnsi="仿宋" w:cs="宋体" w:hint="eastAsia"/>
          <w:kern w:val="0"/>
          <w:sz w:val="30"/>
          <w:szCs w:val="30"/>
        </w:rPr>
        <w:t xml:space="preserve">　　</w:t>
      </w:r>
      <w:r w:rsidRPr="00D01F59">
        <w:rPr>
          <w:rFonts w:ascii="仿宋" w:eastAsia="仿宋" w:hAnsi="仿宋" w:cs="宋体" w:hint="eastAsia"/>
          <w:b/>
          <w:bCs/>
          <w:kern w:val="0"/>
          <w:sz w:val="30"/>
          <w:szCs w:val="30"/>
        </w:rPr>
        <w:t>二、总体要求</w:t>
      </w:r>
    </w:p>
    <w:p w:rsidR="00D01F59" w:rsidRPr="00D01F59" w:rsidRDefault="00D01F59" w:rsidP="00D01F59">
      <w:pPr>
        <w:widowControl/>
        <w:spacing w:before="90" w:after="180" w:line="360" w:lineRule="atLeast"/>
        <w:jc w:val="left"/>
        <w:rPr>
          <w:rFonts w:ascii="仿宋" w:eastAsia="仿宋" w:hAnsi="仿宋" w:cs="宋体" w:hint="eastAsia"/>
          <w:kern w:val="0"/>
          <w:sz w:val="30"/>
          <w:szCs w:val="30"/>
        </w:rPr>
      </w:pPr>
      <w:r w:rsidRPr="00D01F59">
        <w:rPr>
          <w:rFonts w:ascii="仿宋" w:eastAsia="仿宋" w:hAnsi="仿宋" w:cs="宋体" w:hint="eastAsia"/>
          <w:kern w:val="0"/>
          <w:sz w:val="30"/>
          <w:szCs w:val="30"/>
        </w:rPr>
        <w:t xml:space="preserve">　　</w:t>
      </w:r>
      <w:r w:rsidRPr="00D01F59">
        <w:rPr>
          <w:rFonts w:ascii="仿宋" w:eastAsia="仿宋" w:hAnsi="仿宋" w:cs="宋体" w:hint="eastAsia"/>
          <w:b/>
          <w:bCs/>
          <w:kern w:val="0"/>
          <w:sz w:val="30"/>
          <w:szCs w:val="30"/>
        </w:rPr>
        <w:t>（一）指导思想。</w:t>
      </w:r>
      <w:r w:rsidRPr="00D01F59">
        <w:rPr>
          <w:rFonts w:ascii="仿宋" w:eastAsia="仿宋" w:hAnsi="仿宋" w:cs="宋体" w:hint="eastAsia"/>
          <w:kern w:val="0"/>
          <w:sz w:val="30"/>
          <w:szCs w:val="30"/>
        </w:rPr>
        <w:t>认真贯彻党中央国务院决策部署，紧紧围绕推进农业供给侧结构性改革这个主线，立足优势特色产业，以提高农业质量效益和竞争力为中心任务，以培育壮大新型农业经营主体、推进一二三产业融合为重点，聚力建设规模化种养基地为依托、产业化龙头企业带动、现代生产要素聚集的现代农业产业集群，促进农业生产、加工、物流、研发、示范、服务等相互融合和全产业链开发，创新农民利益共享机制，带动农民持续稳定增收，加快构建现代农业产业体系、生产体系、经营体系，打造高起点、高标准的现代农业发展先行区，为农业农村经济持续健康发展注入新动能新活力。</w:t>
      </w:r>
    </w:p>
    <w:p w:rsidR="00D01F59" w:rsidRPr="00D01F59" w:rsidRDefault="00D01F59" w:rsidP="00D01F59">
      <w:pPr>
        <w:widowControl/>
        <w:spacing w:before="90" w:after="180" w:line="360" w:lineRule="atLeast"/>
        <w:jc w:val="left"/>
        <w:rPr>
          <w:rFonts w:ascii="仿宋" w:eastAsia="仿宋" w:hAnsi="仿宋" w:cs="宋体" w:hint="eastAsia"/>
          <w:kern w:val="0"/>
          <w:sz w:val="30"/>
          <w:szCs w:val="30"/>
        </w:rPr>
      </w:pPr>
      <w:r w:rsidRPr="00D01F59">
        <w:rPr>
          <w:rFonts w:ascii="仿宋" w:eastAsia="仿宋" w:hAnsi="仿宋" w:cs="宋体" w:hint="eastAsia"/>
          <w:kern w:val="0"/>
          <w:sz w:val="30"/>
          <w:szCs w:val="30"/>
        </w:rPr>
        <w:t xml:space="preserve">　　</w:t>
      </w:r>
      <w:r w:rsidRPr="00D01F59">
        <w:rPr>
          <w:rFonts w:ascii="仿宋" w:eastAsia="仿宋" w:hAnsi="仿宋" w:cs="宋体" w:hint="eastAsia"/>
          <w:b/>
          <w:bCs/>
          <w:kern w:val="0"/>
          <w:sz w:val="30"/>
          <w:szCs w:val="30"/>
        </w:rPr>
        <w:t>（二）基本原则。一是政府引导，市场主导。</w:t>
      </w:r>
      <w:r w:rsidRPr="00D01F59">
        <w:rPr>
          <w:rFonts w:ascii="仿宋" w:eastAsia="仿宋" w:hAnsi="仿宋" w:cs="宋体" w:hint="eastAsia"/>
          <w:kern w:val="0"/>
          <w:sz w:val="30"/>
          <w:szCs w:val="30"/>
        </w:rPr>
        <w:t>统筹兼顾，因地施策，强化政府规划引领、机制创新、政策支持和配套服务，充分发挥市场主体在产业发展、投资建设、产品营销等方面的主导作用，形成多种有效建设模式。</w:t>
      </w:r>
      <w:r w:rsidRPr="00D01F59">
        <w:rPr>
          <w:rFonts w:ascii="仿宋" w:eastAsia="仿宋" w:hAnsi="仿宋" w:cs="宋体" w:hint="eastAsia"/>
          <w:b/>
          <w:bCs/>
          <w:kern w:val="0"/>
          <w:sz w:val="30"/>
          <w:szCs w:val="30"/>
        </w:rPr>
        <w:t>二是以农为本，创新发展。</w:t>
      </w:r>
      <w:r w:rsidRPr="00D01F59">
        <w:rPr>
          <w:rFonts w:ascii="仿宋" w:eastAsia="仿宋" w:hAnsi="仿宋" w:cs="宋体" w:hint="eastAsia"/>
          <w:kern w:val="0"/>
          <w:sz w:val="30"/>
          <w:szCs w:val="30"/>
        </w:rPr>
        <w:t>立足资源禀赋，突出发展优势主导产业，拓展产业链，提升价值链，挖掘农业多种功能，推进一二三产深度融合，坚</w:t>
      </w:r>
      <w:r w:rsidRPr="00D01F59">
        <w:rPr>
          <w:rFonts w:ascii="仿宋" w:eastAsia="仿宋" w:hAnsi="仿宋" w:cs="宋体" w:hint="eastAsia"/>
          <w:kern w:val="0"/>
          <w:sz w:val="30"/>
          <w:szCs w:val="30"/>
        </w:rPr>
        <w:lastRenderedPageBreak/>
        <w:t>决防止非农异化，不能成为少数加工企业的工业园。</w:t>
      </w:r>
      <w:r w:rsidRPr="00D01F59">
        <w:rPr>
          <w:rFonts w:ascii="仿宋" w:eastAsia="仿宋" w:hAnsi="仿宋" w:cs="宋体" w:hint="eastAsia"/>
          <w:b/>
          <w:bCs/>
          <w:kern w:val="0"/>
          <w:sz w:val="30"/>
          <w:szCs w:val="30"/>
        </w:rPr>
        <w:t>三是多方参与，农民受益。</w:t>
      </w:r>
      <w:r w:rsidRPr="00D01F59">
        <w:rPr>
          <w:rFonts w:ascii="仿宋" w:eastAsia="仿宋" w:hAnsi="仿宋" w:cs="宋体" w:hint="eastAsia"/>
          <w:kern w:val="0"/>
          <w:sz w:val="30"/>
          <w:szCs w:val="30"/>
        </w:rPr>
        <w:t>坚持城乡统筹，倡导开门办园、“有边界，无围墙”，发挥农业产业化龙头企业带动作用，注重吸引多元主体、全社会力量参与产业园建设。坚持为农、贴农、惠农，完善利益联结机制，带动农民就业增收，让农民分享产业园发展成果。</w:t>
      </w:r>
      <w:r w:rsidRPr="00D01F59">
        <w:rPr>
          <w:rFonts w:ascii="仿宋" w:eastAsia="仿宋" w:hAnsi="仿宋" w:cs="宋体" w:hint="eastAsia"/>
          <w:b/>
          <w:bCs/>
          <w:kern w:val="0"/>
          <w:sz w:val="30"/>
          <w:szCs w:val="30"/>
        </w:rPr>
        <w:t>四是绿色发展，生态友好。</w:t>
      </w:r>
      <w:r w:rsidRPr="00D01F59">
        <w:rPr>
          <w:rFonts w:ascii="仿宋" w:eastAsia="仿宋" w:hAnsi="仿宋" w:cs="宋体" w:hint="eastAsia"/>
          <w:kern w:val="0"/>
          <w:sz w:val="30"/>
          <w:szCs w:val="30"/>
        </w:rPr>
        <w:t>发展绿色产业，创设绿色政策，推广绿色模式，大力推行农业节水，建立绿色、低碳、循环发展长效机制，率先实现“一控两减三基本”，污水、废气排放达标，垃圾有效处理。</w:t>
      </w:r>
    </w:p>
    <w:p w:rsidR="00D01F59" w:rsidRPr="00D01F59" w:rsidRDefault="00D01F59" w:rsidP="00D01F59">
      <w:pPr>
        <w:widowControl/>
        <w:spacing w:before="90" w:after="180" w:line="360" w:lineRule="atLeast"/>
        <w:jc w:val="left"/>
        <w:rPr>
          <w:rFonts w:ascii="仿宋" w:eastAsia="仿宋" w:hAnsi="仿宋" w:cs="宋体" w:hint="eastAsia"/>
          <w:kern w:val="0"/>
          <w:sz w:val="30"/>
          <w:szCs w:val="30"/>
        </w:rPr>
      </w:pPr>
      <w:r w:rsidRPr="00D01F59">
        <w:rPr>
          <w:rFonts w:ascii="仿宋" w:eastAsia="仿宋" w:hAnsi="仿宋" w:cs="宋体" w:hint="eastAsia"/>
          <w:kern w:val="0"/>
          <w:sz w:val="30"/>
          <w:szCs w:val="30"/>
        </w:rPr>
        <w:t xml:space="preserve">　　</w:t>
      </w:r>
      <w:r w:rsidRPr="00D01F59">
        <w:rPr>
          <w:rFonts w:ascii="仿宋" w:eastAsia="仿宋" w:hAnsi="仿宋" w:cs="宋体" w:hint="eastAsia"/>
          <w:b/>
          <w:bCs/>
          <w:kern w:val="0"/>
          <w:sz w:val="30"/>
          <w:szCs w:val="30"/>
        </w:rPr>
        <w:t>（三）目标。</w:t>
      </w:r>
      <w:r w:rsidRPr="00D01F59">
        <w:rPr>
          <w:rFonts w:ascii="仿宋" w:eastAsia="仿宋" w:hAnsi="仿宋" w:cs="宋体" w:hint="eastAsia"/>
          <w:kern w:val="0"/>
          <w:sz w:val="30"/>
          <w:szCs w:val="30"/>
        </w:rPr>
        <w:t>按照“一年有起色、两年见成效、四年成体系”的总体安排，建成一批产业特色鲜明、要素高度聚集、设施装备先进、生产方式绿色、经济效益显著、辐射带动有力的国家现代农业产业园，加快补齐农业现代化短板，构建我国“三农”发展动力结构、产业结构、要素结构，形成农民收入增长新机制，推动农业农村经济向形态更高级、分工更优化、结构更合理阶段演进。</w:t>
      </w:r>
    </w:p>
    <w:p w:rsidR="00D01F59" w:rsidRPr="00D01F59" w:rsidRDefault="00D01F59" w:rsidP="00D01F59">
      <w:pPr>
        <w:widowControl/>
        <w:spacing w:before="90" w:after="180" w:line="360" w:lineRule="atLeast"/>
        <w:jc w:val="left"/>
        <w:rPr>
          <w:rFonts w:ascii="仿宋" w:eastAsia="仿宋" w:hAnsi="仿宋" w:cs="宋体" w:hint="eastAsia"/>
          <w:color w:val="FF0000"/>
          <w:kern w:val="0"/>
          <w:sz w:val="30"/>
          <w:szCs w:val="30"/>
        </w:rPr>
      </w:pPr>
      <w:r w:rsidRPr="00D01F59">
        <w:rPr>
          <w:rFonts w:ascii="仿宋" w:eastAsia="仿宋" w:hAnsi="仿宋" w:cs="宋体" w:hint="eastAsia"/>
          <w:color w:val="FF0000"/>
          <w:kern w:val="0"/>
          <w:sz w:val="30"/>
          <w:szCs w:val="30"/>
        </w:rPr>
        <w:t xml:space="preserve">　　</w:t>
      </w:r>
      <w:r w:rsidRPr="00D01F59">
        <w:rPr>
          <w:rFonts w:ascii="仿宋" w:eastAsia="仿宋" w:hAnsi="仿宋" w:cs="宋体" w:hint="eastAsia"/>
          <w:b/>
          <w:bCs/>
          <w:color w:val="FF0000"/>
          <w:kern w:val="0"/>
          <w:sz w:val="30"/>
          <w:szCs w:val="30"/>
        </w:rPr>
        <w:t>三、创建条件及建设任务</w:t>
      </w:r>
    </w:p>
    <w:p w:rsidR="00D01F59" w:rsidRPr="00D01F59" w:rsidRDefault="00D01F59" w:rsidP="00D01F59">
      <w:pPr>
        <w:widowControl/>
        <w:spacing w:before="90" w:after="180" w:line="360" w:lineRule="atLeast"/>
        <w:jc w:val="left"/>
        <w:rPr>
          <w:rFonts w:ascii="仿宋" w:eastAsia="仿宋" w:hAnsi="仿宋" w:cs="宋体" w:hint="eastAsia"/>
          <w:kern w:val="0"/>
          <w:sz w:val="30"/>
          <w:szCs w:val="30"/>
        </w:rPr>
      </w:pPr>
      <w:r w:rsidRPr="00D01F59">
        <w:rPr>
          <w:rFonts w:ascii="仿宋" w:eastAsia="仿宋" w:hAnsi="仿宋" w:cs="宋体" w:hint="eastAsia"/>
          <w:kern w:val="0"/>
          <w:sz w:val="30"/>
          <w:szCs w:val="30"/>
        </w:rPr>
        <w:t xml:space="preserve">　　</w:t>
      </w:r>
      <w:r w:rsidRPr="00D01F59">
        <w:rPr>
          <w:rFonts w:ascii="仿宋" w:eastAsia="仿宋" w:hAnsi="仿宋" w:cs="宋体" w:hint="eastAsia"/>
          <w:b/>
          <w:bCs/>
          <w:kern w:val="0"/>
          <w:sz w:val="30"/>
          <w:szCs w:val="30"/>
        </w:rPr>
        <w:t>（一）创建条件。</w:t>
      </w:r>
      <w:r w:rsidRPr="00D01F59">
        <w:rPr>
          <w:rFonts w:ascii="仿宋" w:eastAsia="仿宋" w:hAnsi="仿宋" w:cs="宋体" w:hint="eastAsia"/>
          <w:kern w:val="0"/>
          <w:sz w:val="30"/>
          <w:szCs w:val="30"/>
        </w:rPr>
        <w:t>创建国家现代农业产业园应达到以下条件：</w:t>
      </w:r>
    </w:p>
    <w:p w:rsidR="00D01F59" w:rsidRPr="00D01F59" w:rsidRDefault="00D01F59" w:rsidP="00D01F59">
      <w:pPr>
        <w:widowControl/>
        <w:spacing w:before="90" w:after="180" w:line="360" w:lineRule="atLeast"/>
        <w:jc w:val="left"/>
        <w:rPr>
          <w:rFonts w:ascii="仿宋" w:eastAsia="仿宋" w:hAnsi="仿宋" w:cs="宋体" w:hint="eastAsia"/>
          <w:kern w:val="0"/>
          <w:sz w:val="30"/>
          <w:szCs w:val="30"/>
        </w:rPr>
      </w:pPr>
      <w:r w:rsidRPr="00D01F59">
        <w:rPr>
          <w:rFonts w:ascii="仿宋" w:eastAsia="仿宋" w:hAnsi="仿宋" w:cs="宋体" w:hint="eastAsia"/>
          <w:kern w:val="0"/>
          <w:sz w:val="30"/>
          <w:szCs w:val="30"/>
        </w:rPr>
        <w:t xml:space="preserve">　　</w:t>
      </w:r>
      <w:r w:rsidRPr="00D01F59">
        <w:rPr>
          <w:rFonts w:ascii="仿宋" w:eastAsia="仿宋" w:hAnsi="仿宋" w:cs="宋体" w:hint="eastAsia"/>
          <w:b/>
          <w:bCs/>
          <w:color w:val="FF0000"/>
          <w:kern w:val="0"/>
          <w:sz w:val="30"/>
          <w:szCs w:val="30"/>
        </w:rPr>
        <w:t>1.发展功能定位准确。</w:t>
      </w:r>
      <w:r w:rsidRPr="00D01F59">
        <w:rPr>
          <w:rFonts w:ascii="仿宋" w:eastAsia="仿宋" w:hAnsi="仿宋" w:cs="宋体" w:hint="eastAsia"/>
          <w:kern w:val="0"/>
          <w:sz w:val="30"/>
          <w:szCs w:val="30"/>
        </w:rPr>
        <w:t>产业园建设思路清晰，发展方向明确，突出规模种养、加工转化、品牌营销和技术创新的发展内</w:t>
      </w:r>
      <w:r w:rsidRPr="00D01F59">
        <w:rPr>
          <w:rFonts w:ascii="仿宋" w:eastAsia="仿宋" w:hAnsi="仿宋" w:cs="宋体" w:hint="eastAsia"/>
          <w:kern w:val="0"/>
          <w:sz w:val="30"/>
          <w:szCs w:val="30"/>
        </w:rPr>
        <w:lastRenderedPageBreak/>
        <w:t>涵，突出技术集成、产业融合、创业平台、核心辐射等主体功能，突出对区域农业结构调整、绿色发展、农村改革的引领作用。</w:t>
      </w:r>
    </w:p>
    <w:p w:rsidR="00D01F59" w:rsidRPr="00D01F59" w:rsidRDefault="00D01F59" w:rsidP="00D01F59">
      <w:pPr>
        <w:widowControl/>
        <w:spacing w:before="90" w:after="180" w:line="360" w:lineRule="atLeast"/>
        <w:jc w:val="left"/>
        <w:rPr>
          <w:rFonts w:ascii="仿宋" w:eastAsia="仿宋" w:hAnsi="仿宋" w:cs="宋体" w:hint="eastAsia"/>
          <w:kern w:val="0"/>
          <w:sz w:val="30"/>
          <w:szCs w:val="30"/>
        </w:rPr>
      </w:pPr>
      <w:r w:rsidRPr="00D01F59">
        <w:rPr>
          <w:rFonts w:ascii="仿宋" w:eastAsia="仿宋" w:hAnsi="仿宋" w:cs="宋体" w:hint="eastAsia"/>
          <w:kern w:val="0"/>
          <w:sz w:val="30"/>
          <w:szCs w:val="30"/>
        </w:rPr>
        <w:t xml:space="preserve">　　</w:t>
      </w:r>
      <w:r w:rsidRPr="00D01F59">
        <w:rPr>
          <w:rFonts w:ascii="仿宋" w:eastAsia="仿宋" w:hAnsi="仿宋" w:cs="宋体" w:hint="eastAsia"/>
          <w:b/>
          <w:bCs/>
          <w:color w:val="FF0000"/>
          <w:kern w:val="0"/>
          <w:sz w:val="30"/>
          <w:szCs w:val="30"/>
        </w:rPr>
        <w:t>2.规划布局科学合理</w:t>
      </w:r>
      <w:r w:rsidRPr="00D01F59">
        <w:rPr>
          <w:rFonts w:ascii="仿宋" w:eastAsia="仿宋" w:hAnsi="仿宋" w:cs="宋体" w:hint="eastAsia"/>
          <w:b/>
          <w:bCs/>
          <w:kern w:val="0"/>
          <w:sz w:val="30"/>
          <w:szCs w:val="30"/>
        </w:rPr>
        <w:t>。</w:t>
      </w:r>
      <w:r w:rsidRPr="00D01F59">
        <w:rPr>
          <w:rFonts w:ascii="仿宋" w:eastAsia="仿宋" w:hAnsi="仿宋" w:cs="宋体" w:hint="eastAsia"/>
          <w:kern w:val="0"/>
          <w:sz w:val="30"/>
          <w:szCs w:val="30"/>
        </w:rPr>
        <w:t>产业园建设与当地产业优势、发展潜力、经济区位、环境容量和资源承载力相匹配。产业园专项规划或方案符合当地经济社会和农业发展规划的要求，并与有关规划相衔接。产业园有明确的地理界限和一定的区域范围，全面统筹布局生产、加工、物流、研发、示范、服务等功能板块。</w:t>
      </w:r>
    </w:p>
    <w:p w:rsidR="00D01F59" w:rsidRPr="00D01F59" w:rsidRDefault="00D01F59" w:rsidP="00D01F59">
      <w:pPr>
        <w:widowControl/>
        <w:spacing w:before="90" w:after="180" w:line="360" w:lineRule="atLeast"/>
        <w:jc w:val="left"/>
        <w:rPr>
          <w:rFonts w:ascii="仿宋" w:eastAsia="仿宋" w:hAnsi="仿宋" w:cs="宋体" w:hint="eastAsia"/>
          <w:kern w:val="0"/>
          <w:sz w:val="30"/>
          <w:szCs w:val="30"/>
        </w:rPr>
      </w:pPr>
      <w:r w:rsidRPr="00D01F59">
        <w:rPr>
          <w:rFonts w:ascii="仿宋" w:eastAsia="仿宋" w:hAnsi="仿宋" w:cs="宋体" w:hint="eastAsia"/>
          <w:kern w:val="0"/>
          <w:sz w:val="30"/>
          <w:szCs w:val="30"/>
        </w:rPr>
        <w:t xml:space="preserve">　　</w:t>
      </w:r>
      <w:r w:rsidRPr="00D01F59">
        <w:rPr>
          <w:rFonts w:ascii="仿宋" w:eastAsia="仿宋" w:hAnsi="仿宋" w:cs="宋体" w:hint="eastAsia"/>
          <w:b/>
          <w:bCs/>
          <w:color w:val="FF0000"/>
          <w:kern w:val="0"/>
          <w:sz w:val="30"/>
          <w:szCs w:val="30"/>
        </w:rPr>
        <w:t>3.建设水平区域领先。</w:t>
      </w:r>
      <w:r w:rsidRPr="00D01F59">
        <w:rPr>
          <w:rFonts w:ascii="仿宋" w:eastAsia="仿宋" w:hAnsi="仿宋" w:cs="宋体" w:hint="eastAsia"/>
          <w:color w:val="FF0000"/>
          <w:kern w:val="0"/>
          <w:sz w:val="30"/>
          <w:szCs w:val="30"/>
        </w:rPr>
        <w:t>产</w:t>
      </w:r>
      <w:r w:rsidRPr="00D01F59">
        <w:rPr>
          <w:rFonts w:ascii="仿宋" w:eastAsia="仿宋" w:hAnsi="仿宋" w:cs="宋体" w:hint="eastAsia"/>
          <w:kern w:val="0"/>
          <w:sz w:val="30"/>
          <w:szCs w:val="30"/>
        </w:rPr>
        <w:t>业</w:t>
      </w:r>
      <w:proofErr w:type="gramStart"/>
      <w:r w:rsidRPr="00D01F59">
        <w:rPr>
          <w:rFonts w:ascii="仿宋" w:eastAsia="仿宋" w:hAnsi="仿宋" w:cs="宋体" w:hint="eastAsia"/>
          <w:kern w:val="0"/>
          <w:sz w:val="30"/>
          <w:szCs w:val="30"/>
        </w:rPr>
        <w:t>园各项</w:t>
      </w:r>
      <w:proofErr w:type="gramEnd"/>
      <w:r w:rsidRPr="00D01F59">
        <w:rPr>
          <w:rFonts w:ascii="仿宋" w:eastAsia="仿宋" w:hAnsi="仿宋" w:cs="宋体" w:hint="eastAsia"/>
          <w:kern w:val="0"/>
          <w:sz w:val="30"/>
          <w:szCs w:val="30"/>
        </w:rPr>
        <w:t>指标区域领先，现代要素高度集聚，技术集成应用水平较高，一二三产深度融合，规模经营显著，新型经营主体成为园区建设主导力量，体制机制创新活力迸发。主导产业集中度较高，</w:t>
      </w:r>
      <w:proofErr w:type="gramStart"/>
      <w:r w:rsidRPr="00D01F59">
        <w:rPr>
          <w:rFonts w:ascii="仿宋" w:eastAsia="仿宋" w:hAnsi="仿宋" w:cs="宋体" w:hint="eastAsia"/>
          <w:kern w:val="0"/>
          <w:sz w:val="30"/>
          <w:szCs w:val="30"/>
        </w:rPr>
        <w:t>占产业</w:t>
      </w:r>
      <w:proofErr w:type="gramEnd"/>
      <w:r w:rsidRPr="00D01F59">
        <w:rPr>
          <w:rFonts w:ascii="仿宋" w:eastAsia="仿宋" w:hAnsi="仿宋" w:cs="宋体" w:hint="eastAsia"/>
          <w:kern w:val="0"/>
          <w:sz w:val="30"/>
          <w:szCs w:val="30"/>
        </w:rPr>
        <w:t>园总值的50%以上。</w:t>
      </w:r>
    </w:p>
    <w:p w:rsidR="00D01F59" w:rsidRPr="00D01F59" w:rsidRDefault="00D01F59" w:rsidP="00D01F59">
      <w:pPr>
        <w:widowControl/>
        <w:spacing w:before="90" w:after="180" w:line="360" w:lineRule="atLeast"/>
        <w:jc w:val="left"/>
        <w:rPr>
          <w:rFonts w:ascii="仿宋" w:eastAsia="仿宋" w:hAnsi="仿宋" w:cs="宋体" w:hint="eastAsia"/>
          <w:kern w:val="0"/>
          <w:sz w:val="30"/>
          <w:szCs w:val="30"/>
        </w:rPr>
      </w:pPr>
      <w:r w:rsidRPr="00D01F59">
        <w:rPr>
          <w:rFonts w:ascii="仿宋" w:eastAsia="仿宋" w:hAnsi="仿宋" w:cs="宋体" w:hint="eastAsia"/>
          <w:kern w:val="0"/>
          <w:sz w:val="30"/>
          <w:szCs w:val="30"/>
        </w:rPr>
        <w:t xml:space="preserve">　</w:t>
      </w:r>
      <w:r w:rsidRPr="00D01F59">
        <w:rPr>
          <w:rFonts w:ascii="仿宋" w:eastAsia="仿宋" w:hAnsi="仿宋" w:cs="宋体" w:hint="eastAsia"/>
          <w:color w:val="FF0000"/>
          <w:kern w:val="0"/>
          <w:sz w:val="30"/>
          <w:szCs w:val="30"/>
        </w:rPr>
        <w:t xml:space="preserve">　</w:t>
      </w:r>
      <w:r w:rsidRPr="00D01F59">
        <w:rPr>
          <w:rFonts w:ascii="仿宋" w:eastAsia="仿宋" w:hAnsi="仿宋" w:cs="宋体" w:hint="eastAsia"/>
          <w:b/>
          <w:bCs/>
          <w:color w:val="FF0000"/>
          <w:kern w:val="0"/>
          <w:sz w:val="30"/>
          <w:szCs w:val="30"/>
        </w:rPr>
        <w:t>4.绿色发展成效突出</w:t>
      </w:r>
      <w:r w:rsidRPr="00D01F59">
        <w:rPr>
          <w:rFonts w:ascii="仿宋" w:eastAsia="仿宋" w:hAnsi="仿宋" w:cs="宋体" w:hint="eastAsia"/>
          <w:b/>
          <w:bCs/>
          <w:kern w:val="0"/>
          <w:sz w:val="30"/>
          <w:szCs w:val="30"/>
        </w:rPr>
        <w:t>。</w:t>
      </w:r>
      <w:r w:rsidRPr="00D01F59">
        <w:rPr>
          <w:rFonts w:ascii="仿宋" w:eastAsia="仿宋" w:hAnsi="仿宋" w:cs="宋体" w:hint="eastAsia"/>
          <w:kern w:val="0"/>
          <w:sz w:val="30"/>
          <w:szCs w:val="30"/>
        </w:rPr>
        <w:t>种养结合紧密，农业生产清洁，农业环境突出问题得到有效治理。农业水价综合改革顺利推进，全面推行“一控两减三基本”。生产标准化、经营品牌化、质量可追溯，产品优质安全，无公害农产品生产全覆盖，绿色食品认证比重较高。绿色、低碳、循环发展长效机制基本建立。</w:t>
      </w:r>
    </w:p>
    <w:p w:rsidR="00D01F59" w:rsidRPr="00D01F59" w:rsidRDefault="00D01F59" w:rsidP="00D01F59">
      <w:pPr>
        <w:widowControl/>
        <w:spacing w:before="90" w:after="180" w:line="360" w:lineRule="atLeast"/>
        <w:jc w:val="left"/>
        <w:rPr>
          <w:rFonts w:ascii="仿宋" w:eastAsia="仿宋" w:hAnsi="仿宋" w:cs="宋体" w:hint="eastAsia"/>
          <w:kern w:val="0"/>
          <w:sz w:val="30"/>
          <w:szCs w:val="30"/>
        </w:rPr>
      </w:pPr>
      <w:r w:rsidRPr="00D01F59">
        <w:rPr>
          <w:rFonts w:ascii="仿宋" w:eastAsia="仿宋" w:hAnsi="仿宋" w:cs="宋体" w:hint="eastAsia"/>
          <w:kern w:val="0"/>
          <w:sz w:val="30"/>
          <w:szCs w:val="30"/>
        </w:rPr>
        <w:t xml:space="preserve">　</w:t>
      </w:r>
      <w:r w:rsidRPr="00D01F59">
        <w:rPr>
          <w:rFonts w:ascii="仿宋" w:eastAsia="仿宋" w:hAnsi="仿宋" w:cs="宋体" w:hint="eastAsia"/>
          <w:color w:val="FF0000"/>
          <w:kern w:val="0"/>
          <w:sz w:val="30"/>
          <w:szCs w:val="30"/>
        </w:rPr>
        <w:t xml:space="preserve">　</w:t>
      </w:r>
      <w:r w:rsidRPr="00D01F59">
        <w:rPr>
          <w:rFonts w:ascii="仿宋" w:eastAsia="仿宋" w:hAnsi="仿宋" w:cs="宋体" w:hint="eastAsia"/>
          <w:b/>
          <w:bCs/>
          <w:color w:val="FF0000"/>
          <w:kern w:val="0"/>
          <w:sz w:val="30"/>
          <w:szCs w:val="30"/>
        </w:rPr>
        <w:t>5.带动农民作用显著。</w:t>
      </w:r>
      <w:r w:rsidRPr="00D01F59">
        <w:rPr>
          <w:rFonts w:ascii="仿宋" w:eastAsia="仿宋" w:hAnsi="仿宋" w:cs="宋体" w:hint="eastAsia"/>
          <w:kern w:val="0"/>
          <w:sz w:val="30"/>
          <w:szCs w:val="30"/>
        </w:rPr>
        <w:t>入园企业积极创新联农带农激励机制，通过构建股份合作等模式，建立与基地农户、农民合作社</w:t>
      </w:r>
      <w:r w:rsidRPr="00D01F59">
        <w:rPr>
          <w:rFonts w:ascii="仿宋" w:eastAsia="仿宋" w:hAnsi="仿宋" w:cs="宋体" w:hint="eastAsia"/>
          <w:kern w:val="0"/>
          <w:sz w:val="30"/>
          <w:szCs w:val="30"/>
        </w:rPr>
        <w:lastRenderedPageBreak/>
        <w:t>“保底+分红”等利益联结关系，实现产业融合发展，让农民分享产业增值收益。园区农民可支配收入持续稳定增长，原则上应高于当地平均水平30%以上。</w:t>
      </w:r>
    </w:p>
    <w:p w:rsidR="00D01F59" w:rsidRPr="00D01F59" w:rsidRDefault="00D01F59" w:rsidP="00D01F59">
      <w:pPr>
        <w:widowControl/>
        <w:spacing w:before="90" w:after="180" w:line="360" w:lineRule="atLeast"/>
        <w:jc w:val="left"/>
        <w:rPr>
          <w:rFonts w:ascii="仿宋" w:eastAsia="仿宋" w:hAnsi="仿宋" w:cs="宋体" w:hint="eastAsia"/>
          <w:kern w:val="0"/>
          <w:sz w:val="30"/>
          <w:szCs w:val="30"/>
        </w:rPr>
      </w:pPr>
      <w:r w:rsidRPr="00D01F59">
        <w:rPr>
          <w:rFonts w:ascii="仿宋" w:eastAsia="仿宋" w:hAnsi="仿宋" w:cs="宋体" w:hint="eastAsia"/>
          <w:kern w:val="0"/>
          <w:sz w:val="30"/>
          <w:szCs w:val="30"/>
        </w:rPr>
        <w:t xml:space="preserve">　</w:t>
      </w:r>
      <w:r w:rsidRPr="00D01F59">
        <w:rPr>
          <w:rFonts w:ascii="仿宋" w:eastAsia="仿宋" w:hAnsi="仿宋" w:cs="宋体" w:hint="eastAsia"/>
          <w:color w:val="FF0000"/>
          <w:kern w:val="0"/>
          <w:sz w:val="30"/>
          <w:szCs w:val="30"/>
        </w:rPr>
        <w:t xml:space="preserve">　</w:t>
      </w:r>
      <w:r w:rsidRPr="00D01F59">
        <w:rPr>
          <w:rFonts w:ascii="仿宋" w:eastAsia="仿宋" w:hAnsi="仿宋" w:cs="宋体" w:hint="eastAsia"/>
          <w:b/>
          <w:bCs/>
          <w:color w:val="FF0000"/>
          <w:kern w:val="0"/>
          <w:sz w:val="30"/>
          <w:szCs w:val="30"/>
        </w:rPr>
        <w:t>6.政策支持措施有力</w:t>
      </w:r>
      <w:r w:rsidRPr="00D01F59">
        <w:rPr>
          <w:rFonts w:ascii="仿宋" w:eastAsia="仿宋" w:hAnsi="仿宋" w:cs="宋体" w:hint="eastAsia"/>
          <w:b/>
          <w:bCs/>
          <w:kern w:val="0"/>
          <w:sz w:val="30"/>
          <w:szCs w:val="30"/>
        </w:rPr>
        <w:t>。</w:t>
      </w:r>
      <w:r w:rsidRPr="00D01F59">
        <w:rPr>
          <w:rFonts w:ascii="仿宋" w:eastAsia="仿宋" w:hAnsi="仿宋" w:cs="宋体" w:hint="eastAsia"/>
          <w:kern w:val="0"/>
          <w:sz w:val="30"/>
          <w:szCs w:val="30"/>
        </w:rPr>
        <w:t>地方政府支持力度大，统筹整合财政专项、基本建设投资等资金优先用于产业园建设，并在用地保障、财政扶持、金融服务、科技创新应用、人才支撑等方面有明确的政策措施，政策含金量高，有针对性和可操作性。水、电、路、讯、网络等基础设施完备。</w:t>
      </w:r>
    </w:p>
    <w:p w:rsidR="00D01F59" w:rsidRPr="00D01F59" w:rsidRDefault="00D01F59" w:rsidP="00D01F59">
      <w:pPr>
        <w:widowControl/>
        <w:spacing w:before="90" w:after="180" w:line="360" w:lineRule="atLeast"/>
        <w:jc w:val="left"/>
        <w:rPr>
          <w:rFonts w:ascii="仿宋" w:eastAsia="仿宋" w:hAnsi="仿宋" w:cs="宋体" w:hint="eastAsia"/>
          <w:kern w:val="0"/>
          <w:sz w:val="30"/>
          <w:szCs w:val="30"/>
        </w:rPr>
      </w:pPr>
      <w:r w:rsidRPr="00D01F59">
        <w:rPr>
          <w:rFonts w:ascii="仿宋" w:eastAsia="仿宋" w:hAnsi="仿宋" w:cs="宋体" w:hint="eastAsia"/>
          <w:kern w:val="0"/>
          <w:sz w:val="30"/>
          <w:szCs w:val="30"/>
        </w:rPr>
        <w:t xml:space="preserve">　　</w:t>
      </w:r>
      <w:r w:rsidRPr="00D01F59">
        <w:rPr>
          <w:rFonts w:ascii="仿宋" w:eastAsia="仿宋" w:hAnsi="仿宋" w:cs="宋体" w:hint="eastAsia"/>
          <w:b/>
          <w:bCs/>
          <w:color w:val="FF0000"/>
          <w:kern w:val="0"/>
          <w:sz w:val="30"/>
          <w:szCs w:val="30"/>
        </w:rPr>
        <w:t>7.组织管理健全完善</w:t>
      </w:r>
      <w:r w:rsidRPr="00D01F59">
        <w:rPr>
          <w:rFonts w:ascii="仿宋" w:eastAsia="仿宋" w:hAnsi="仿宋" w:cs="宋体" w:hint="eastAsia"/>
          <w:b/>
          <w:bCs/>
          <w:kern w:val="0"/>
          <w:sz w:val="30"/>
          <w:szCs w:val="30"/>
        </w:rPr>
        <w:t>。</w:t>
      </w:r>
      <w:r w:rsidRPr="00D01F59">
        <w:rPr>
          <w:rFonts w:ascii="仿宋" w:eastAsia="仿宋" w:hAnsi="仿宋" w:cs="宋体" w:hint="eastAsia"/>
          <w:kern w:val="0"/>
          <w:sz w:val="30"/>
          <w:szCs w:val="30"/>
        </w:rPr>
        <w:t>产业园建设主体清晰，管理方式创新，有适应发展要求的管理机构和开发运营机制，形成了政府引导、市场主导的建设格局。</w:t>
      </w:r>
    </w:p>
    <w:p w:rsidR="00D01F59" w:rsidRPr="00D01F59" w:rsidRDefault="00D01F59" w:rsidP="00D01F59">
      <w:pPr>
        <w:widowControl/>
        <w:spacing w:before="90" w:after="180" w:line="360" w:lineRule="atLeast"/>
        <w:jc w:val="left"/>
        <w:rPr>
          <w:rFonts w:ascii="仿宋" w:eastAsia="仿宋" w:hAnsi="仿宋" w:cs="宋体" w:hint="eastAsia"/>
          <w:kern w:val="0"/>
          <w:sz w:val="30"/>
          <w:szCs w:val="30"/>
        </w:rPr>
      </w:pPr>
      <w:r w:rsidRPr="00D01F59">
        <w:rPr>
          <w:rFonts w:ascii="仿宋" w:eastAsia="仿宋" w:hAnsi="仿宋" w:cs="宋体" w:hint="eastAsia"/>
          <w:kern w:val="0"/>
          <w:sz w:val="30"/>
          <w:szCs w:val="30"/>
        </w:rPr>
        <w:t xml:space="preserve">　　对地方申请创建的现代农业产业园，符合上述条件的，可批准创建国家现代农业产业园。</w:t>
      </w:r>
    </w:p>
    <w:p w:rsidR="00D01F59" w:rsidRPr="00D01F59" w:rsidRDefault="00D01F59" w:rsidP="00D01F59">
      <w:pPr>
        <w:widowControl/>
        <w:spacing w:before="90" w:after="180" w:line="360" w:lineRule="atLeast"/>
        <w:jc w:val="left"/>
        <w:rPr>
          <w:rFonts w:ascii="仿宋" w:eastAsia="仿宋" w:hAnsi="仿宋" w:cs="宋体" w:hint="eastAsia"/>
          <w:kern w:val="0"/>
          <w:sz w:val="30"/>
          <w:szCs w:val="30"/>
        </w:rPr>
      </w:pPr>
      <w:r w:rsidRPr="00D01F59">
        <w:rPr>
          <w:rFonts w:ascii="仿宋" w:eastAsia="仿宋" w:hAnsi="仿宋" w:cs="宋体" w:hint="eastAsia"/>
          <w:kern w:val="0"/>
          <w:sz w:val="30"/>
          <w:szCs w:val="30"/>
        </w:rPr>
        <w:t xml:space="preserve">　　</w:t>
      </w:r>
      <w:r w:rsidRPr="00D01F59">
        <w:rPr>
          <w:rFonts w:ascii="仿宋" w:eastAsia="仿宋" w:hAnsi="仿宋" w:cs="宋体" w:hint="eastAsia"/>
          <w:b/>
          <w:bCs/>
          <w:kern w:val="0"/>
          <w:sz w:val="30"/>
          <w:szCs w:val="30"/>
        </w:rPr>
        <w:t>（二）建设任务</w:t>
      </w:r>
    </w:p>
    <w:p w:rsidR="00D01F59" w:rsidRPr="00D01F59" w:rsidRDefault="00D01F59" w:rsidP="00D01F59">
      <w:pPr>
        <w:widowControl/>
        <w:spacing w:before="90" w:after="180" w:line="360" w:lineRule="atLeast"/>
        <w:jc w:val="left"/>
        <w:rPr>
          <w:rFonts w:ascii="仿宋" w:eastAsia="仿宋" w:hAnsi="仿宋" w:cs="宋体" w:hint="eastAsia"/>
          <w:kern w:val="0"/>
          <w:sz w:val="30"/>
          <w:szCs w:val="30"/>
        </w:rPr>
      </w:pPr>
      <w:r w:rsidRPr="00D01F59">
        <w:rPr>
          <w:rFonts w:ascii="仿宋" w:eastAsia="仿宋" w:hAnsi="仿宋" w:cs="宋体" w:hint="eastAsia"/>
          <w:kern w:val="0"/>
          <w:sz w:val="30"/>
          <w:szCs w:val="30"/>
        </w:rPr>
        <w:t xml:space="preserve">　　创建国家现代农业产业园，应重点围绕以下任务开展建设：</w:t>
      </w:r>
    </w:p>
    <w:p w:rsidR="00D01F59" w:rsidRPr="00D01F59" w:rsidRDefault="00D01F59" w:rsidP="00D01F59">
      <w:pPr>
        <w:widowControl/>
        <w:spacing w:before="90" w:after="180" w:line="360" w:lineRule="atLeast"/>
        <w:jc w:val="left"/>
        <w:rPr>
          <w:rFonts w:ascii="仿宋" w:eastAsia="仿宋" w:hAnsi="仿宋" w:cs="宋体" w:hint="eastAsia"/>
          <w:kern w:val="0"/>
          <w:sz w:val="30"/>
          <w:szCs w:val="30"/>
        </w:rPr>
      </w:pPr>
      <w:r w:rsidRPr="00D01F59">
        <w:rPr>
          <w:rFonts w:ascii="仿宋" w:eastAsia="仿宋" w:hAnsi="仿宋" w:cs="宋体" w:hint="eastAsia"/>
          <w:kern w:val="0"/>
          <w:sz w:val="30"/>
          <w:szCs w:val="30"/>
        </w:rPr>
        <w:t xml:space="preserve">　　</w:t>
      </w:r>
      <w:r w:rsidRPr="00D01F59">
        <w:rPr>
          <w:rFonts w:ascii="仿宋" w:eastAsia="仿宋" w:hAnsi="仿宋" w:cs="宋体" w:hint="eastAsia"/>
          <w:b/>
          <w:bCs/>
          <w:kern w:val="0"/>
          <w:sz w:val="30"/>
          <w:szCs w:val="30"/>
        </w:rPr>
        <w:t>1.做大做强主导产业，建设优势特色产业引领区。</w:t>
      </w:r>
      <w:r w:rsidRPr="00D01F59">
        <w:rPr>
          <w:rFonts w:ascii="仿宋" w:eastAsia="仿宋" w:hAnsi="仿宋" w:cs="宋体" w:hint="eastAsia"/>
          <w:kern w:val="0"/>
          <w:sz w:val="30"/>
          <w:szCs w:val="30"/>
        </w:rPr>
        <w:t>依托优势特色主导产业，建成一批规模化原料生产大基地，培育一批农产品加工大集群和大品牌，将产业园打造为品牌突出、业态合理、效益显著、生态良好的优势特色产业发展先行区。</w:t>
      </w:r>
    </w:p>
    <w:p w:rsidR="00D01F59" w:rsidRPr="00D01F59" w:rsidRDefault="00D01F59" w:rsidP="00D01F59">
      <w:pPr>
        <w:widowControl/>
        <w:spacing w:before="90" w:after="180" w:line="360" w:lineRule="atLeast"/>
        <w:jc w:val="left"/>
        <w:rPr>
          <w:rFonts w:ascii="仿宋" w:eastAsia="仿宋" w:hAnsi="仿宋" w:cs="宋体" w:hint="eastAsia"/>
          <w:kern w:val="0"/>
          <w:sz w:val="30"/>
          <w:szCs w:val="30"/>
        </w:rPr>
      </w:pPr>
      <w:r w:rsidRPr="00D01F59">
        <w:rPr>
          <w:rFonts w:ascii="仿宋" w:eastAsia="仿宋" w:hAnsi="仿宋" w:cs="宋体" w:hint="eastAsia"/>
          <w:kern w:val="0"/>
          <w:sz w:val="30"/>
          <w:szCs w:val="30"/>
        </w:rPr>
        <w:lastRenderedPageBreak/>
        <w:t xml:space="preserve">　　</w:t>
      </w:r>
      <w:r w:rsidRPr="00D01F59">
        <w:rPr>
          <w:rFonts w:ascii="仿宋" w:eastAsia="仿宋" w:hAnsi="仿宋" w:cs="宋体" w:hint="eastAsia"/>
          <w:b/>
          <w:bCs/>
          <w:kern w:val="0"/>
          <w:sz w:val="30"/>
          <w:szCs w:val="30"/>
        </w:rPr>
        <w:t>2.促进生产要素集聚，建设现代技术与装备集成区。</w:t>
      </w:r>
      <w:r w:rsidRPr="00D01F59">
        <w:rPr>
          <w:rFonts w:ascii="仿宋" w:eastAsia="仿宋" w:hAnsi="仿宋" w:cs="宋体" w:hint="eastAsia"/>
          <w:kern w:val="0"/>
          <w:sz w:val="30"/>
          <w:szCs w:val="30"/>
        </w:rPr>
        <w:t>聚集市场、资本、信息、人才等现代生产要素，推进农科教、产学研大联合大协作，配套组装和推广应用现有先进技术和装备，探索科技成果熟化应用有效机制，将产业园打造成为技术先进、金融支持有力、设施装备配套的现代技术和装备加速应用的集成区。</w:t>
      </w:r>
    </w:p>
    <w:p w:rsidR="00D01F59" w:rsidRPr="00D01F59" w:rsidRDefault="00D01F59" w:rsidP="00D01F59">
      <w:pPr>
        <w:widowControl/>
        <w:spacing w:before="90" w:after="180" w:line="360" w:lineRule="atLeast"/>
        <w:jc w:val="left"/>
        <w:rPr>
          <w:rFonts w:ascii="仿宋" w:eastAsia="仿宋" w:hAnsi="仿宋" w:cs="宋体" w:hint="eastAsia"/>
          <w:kern w:val="0"/>
          <w:sz w:val="30"/>
          <w:szCs w:val="30"/>
        </w:rPr>
      </w:pPr>
      <w:r w:rsidRPr="00D01F59">
        <w:rPr>
          <w:rFonts w:ascii="仿宋" w:eastAsia="仿宋" w:hAnsi="仿宋" w:cs="宋体" w:hint="eastAsia"/>
          <w:kern w:val="0"/>
          <w:sz w:val="30"/>
          <w:szCs w:val="30"/>
        </w:rPr>
        <w:t xml:space="preserve">　　</w:t>
      </w:r>
      <w:r w:rsidRPr="00D01F59">
        <w:rPr>
          <w:rFonts w:ascii="仿宋" w:eastAsia="仿宋" w:hAnsi="仿宋" w:cs="宋体" w:hint="eastAsia"/>
          <w:b/>
          <w:bCs/>
          <w:kern w:val="0"/>
          <w:sz w:val="30"/>
          <w:szCs w:val="30"/>
        </w:rPr>
        <w:t>3.推进产加销、贸工农一体化发展，建设一二三产业融合发展区。</w:t>
      </w:r>
      <w:r w:rsidRPr="00D01F59">
        <w:rPr>
          <w:rFonts w:ascii="仿宋" w:eastAsia="仿宋" w:hAnsi="仿宋" w:cs="宋体" w:hint="eastAsia"/>
          <w:kern w:val="0"/>
          <w:sz w:val="30"/>
          <w:szCs w:val="30"/>
        </w:rPr>
        <w:t>构建种养有机结合，生产、加工、收储、物流、销售于一体的农业全产业链，挖掘农业生态价值、休闲价值、文化价值，推动农业产业链、供应链、价值链重构和演化升级，将产业园打造成为一二三产业相互渗透、交叉重组的融合发展区。</w:t>
      </w:r>
    </w:p>
    <w:p w:rsidR="00D01F59" w:rsidRPr="00D01F59" w:rsidRDefault="00D01F59" w:rsidP="00D01F59">
      <w:pPr>
        <w:widowControl/>
        <w:spacing w:before="90" w:after="180" w:line="360" w:lineRule="atLeast"/>
        <w:jc w:val="left"/>
        <w:rPr>
          <w:rFonts w:ascii="仿宋" w:eastAsia="仿宋" w:hAnsi="仿宋" w:cs="宋体" w:hint="eastAsia"/>
          <w:kern w:val="0"/>
          <w:sz w:val="30"/>
          <w:szCs w:val="30"/>
        </w:rPr>
      </w:pPr>
      <w:r w:rsidRPr="00D01F59">
        <w:rPr>
          <w:rFonts w:ascii="仿宋" w:eastAsia="仿宋" w:hAnsi="仿宋" w:cs="宋体" w:hint="eastAsia"/>
          <w:kern w:val="0"/>
          <w:sz w:val="30"/>
          <w:szCs w:val="30"/>
        </w:rPr>
        <w:t xml:space="preserve">　　</w:t>
      </w:r>
      <w:r w:rsidRPr="00D01F59">
        <w:rPr>
          <w:rFonts w:ascii="仿宋" w:eastAsia="仿宋" w:hAnsi="仿宋" w:cs="宋体" w:hint="eastAsia"/>
          <w:b/>
          <w:bCs/>
          <w:kern w:val="0"/>
          <w:sz w:val="30"/>
          <w:szCs w:val="30"/>
        </w:rPr>
        <w:t>4.推进适度规模经营，建设新型经营主体创业创新孵化区。</w:t>
      </w:r>
      <w:r w:rsidRPr="00D01F59">
        <w:rPr>
          <w:rFonts w:ascii="仿宋" w:eastAsia="仿宋" w:hAnsi="仿宋" w:cs="宋体" w:hint="eastAsia"/>
          <w:kern w:val="0"/>
          <w:sz w:val="30"/>
          <w:szCs w:val="30"/>
        </w:rPr>
        <w:t>鼓励引导家庭农场、农民合作社、农业产业化龙头企业等新型经营主体，重点通过股份合作等形式入园创业创新，发展多种形式的适度规模经营，搭建一批创业见习、</w:t>
      </w:r>
      <w:proofErr w:type="gramStart"/>
      <w:r w:rsidRPr="00D01F59">
        <w:rPr>
          <w:rFonts w:ascii="仿宋" w:eastAsia="仿宋" w:hAnsi="仿宋" w:cs="宋体" w:hint="eastAsia"/>
          <w:kern w:val="0"/>
          <w:sz w:val="30"/>
          <w:szCs w:val="30"/>
        </w:rPr>
        <w:t>创客服务</w:t>
      </w:r>
      <w:proofErr w:type="gramEnd"/>
      <w:r w:rsidRPr="00D01F59">
        <w:rPr>
          <w:rFonts w:ascii="仿宋" w:eastAsia="仿宋" w:hAnsi="仿宋" w:cs="宋体" w:hint="eastAsia"/>
          <w:kern w:val="0"/>
          <w:sz w:val="30"/>
          <w:szCs w:val="30"/>
        </w:rPr>
        <w:t>平台，降低创业风险成本，提高创业成功率，将产业园打造成为新型经营主体“双创”的孵化区。</w:t>
      </w:r>
    </w:p>
    <w:p w:rsidR="00D01F59" w:rsidRPr="00D01F59" w:rsidRDefault="00D01F59" w:rsidP="00D01F59">
      <w:pPr>
        <w:widowControl/>
        <w:spacing w:before="90" w:after="180" w:line="360" w:lineRule="atLeast"/>
        <w:jc w:val="left"/>
        <w:rPr>
          <w:rFonts w:ascii="仿宋" w:eastAsia="仿宋" w:hAnsi="仿宋" w:cs="宋体" w:hint="eastAsia"/>
          <w:kern w:val="0"/>
          <w:sz w:val="30"/>
          <w:szCs w:val="30"/>
        </w:rPr>
      </w:pPr>
      <w:r w:rsidRPr="00D01F59">
        <w:rPr>
          <w:rFonts w:ascii="仿宋" w:eastAsia="仿宋" w:hAnsi="仿宋" w:cs="宋体" w:hint="eastAsia"/>
          <w:kern w:val="0"/>
          <w:sz w:val="30"/>
          <w:szCs w:val="30"/>
        </w:rPr>
        <w:t xml:space="preserve">　　</w:t>
      </w:r>
      <w:r w:rsidRPr="00D01F59">
        <w:rPr>
          <w:rFonts w:ascii="仿宋" w:eastAsia="仿宋" w:hAnsi="仿宋" w:cs="宋体" w:hint="eastAsia"/>
          <w:b/>
          <w:bCs/>
          <w:kern w:val="0"/>
          <w:sz w:val="30"/>
          <w:szCs w:val="30"/>
        </w:rPr>
        <w:t>5.提升农业质量效益和竞争力，建设现代农业示范核心区。</w:t>
      </w:r>
      <w:r w:rsidRPr="00D01F59">
        <w:rPr>
          <w:rFonts w:ascii="仿宋" w:eastAsia="仿宋" w:hAnsi="仿宋" w:cs="宋体" w:hint="eastAsia"/>
          <w:kern w:val="0"/>
          <w:sz w:val="30"/>
          <w:szCs w:val="30"/>
        </w:rPr>
        <w:t>加快农业经营体系、生产体系、产业体系转型升级，推进质量兴农、效益兴农、竞争力提升，树立农业现代化建设的标</w:t>
      </w:r>
      <w:r w:rsidRPr="00D01F59">
        <w:rPr>
          <w:rFonts w:ascii="仿宋" w:eastAsia="仿宋" w:hAnsi="仿宋" w:cs="宋体" w:hint="eastAsia"/>
          <w:kern w:val="0"/>
          <w:sz w:val="30"/>
          <w:szCs w:val="30"/>
        </w:rPr>
        <w:lastRenderedPageBreak/>
        <w:t>杆，将产业园打造成为示范引领农业转型升级、提质增效、绿色发展的核心区。</w:t>
      </w:r>
    </w:p>
    <w:p w:rsidR="00D01F59" w:rsidRPr="00D01F59" w:rsidRDefault="00D01F59" w:rsidP="00D01F59">
      <w:pPr>
        <w:widowControl/>
        <w:spacing w:before="90" w:after="180" w:line="360" w:lineRule="atLeast"/>
        <w:jc w:val="left"/>
        <w:rPr>
          <w:rFonts w:ascii="仿宋" w:eastAsia="仿宋" w:hAnsi="仿宋" w:cs="宋体" w:hint="eastAsia"/>
          <w:kern w:val="0"/>
          <w:sz w:val="30"/>
          <w:szCs w:val="30"/>
        </w:rPr>
      </w:pPr>
      <w:r w:rsidRPr="00D01F59">
        <w:rPr>
          <w:rFonts w:ascii="仿宋" w:eastAsia="仿宋" w:hAnsi="仿宋" w:cs="宋体" w:hint="eastAsia"/>
          <w:kern w:val="0"/>
          <w:sz w:val="30"/>
          <w:szCs w:val="30"/>
        </w:rPr>
        <w:t xml:space="preserve">　　</w:t>
      </w:r>
      <w:r w:rsidRPr="00D01F59">
        <w:rPr>
          <w:rFonts w:ascii="仿宋" w:eastAsia="仿宋" w:hAnsi="仿宋" w:cs="宋体" w:hint="eastAsia"/>
          <w:b/>
          <w:bCs/>
          <w:kern w:val="0"/>
          <w:sz w:val="30"/>
          <w:szCs w:val="30"/>
        </w:rPr>
        <w:t>四、创建工作要求</w:t>
      </w:r>
    </w:p>
    <w:p w:rsidR="00D01F59" w:rsidRPr="00D01F59" w:rsidRDefault="00D01F59" w:rsidP="00D01F59">
      <w:pPr>
        <w:widowControl/>
        <w:spacing w:before="90" w:after="180" w:line="360" w:lineRule="atLeast"/>
        <w:jc w:val="left"/>
        <w:rPr>
          <w:rFonts w:ascii="仿宋" w:eastAsia="仿宋" w:hAnsi="仿宋" w:cs="宋体" w:hint="eastAsia"/>
          <w:kern w:val="0"/>
          <w:sz w:val="30"/>
          <w:szCs w:val="30"/>
        </w:rPr>
      </w:pPr>
      <w:r w:rsidRPr="00D01F59">
        <w:rPr>
          <w:rFonts w:ascii="仿宋" w:eastAsia="仿宋" w:hAnsi="仿宋" w:cs="宋体" w:hint="eastAsia"/>
          <w:kern w:val="0"/>
          <w:sz w:val="30"/>
          <w:szCs w:val="30"/>
        </w:rPr>
        <w:t xml:space="preserve">　　</w:t>
      </w:r>
      <w:r w:rsidRPr="00D01F59">
        <w:rPr>
          <w:rFonts w:ascii="仿宋" w:eastAsia="仿宋" w:hAnsi="仿宋" w:cs="宋体" w:hint="eastAsia"/>
          <w:b/>
          <w:bCs/>
          <w:kern w:val="0"/>
          <w:sz w:val="30"/>
          <w:szCs w:val="30"/>
        </w:rPr>
        <w:t>（一）加强组织领导。</w:t>
      </w:r>
      <w:r w:rsidRPr="00D01F59">
        <w:rPr>
          <w:rFonts w:ascii="仿宋" w:eastAsia="仿宋" w:hAnsi="仿宋" w:cs="宋体" w:hint="eastAsia"/>
          <w:kern w:val="0"/>
          <w:sz w:val="30"/>
          <w:szCs w:val="30"/>
        </w:rPr>
        <w:t>各省（区、市）要高度重视，把国家现代农业产业园创建工作摆在重要位置，建立由分管省领导挂帅，省农业、财政厅（委、局）牵头的申请创建国家现代农业产业园工作协调机制，统筹负责组织创建工作。</w:t>
      </w:r>
    </w:p>
    <w:p w:rsidR="00D01F59" w:rsidRPr="00D01F59" w:rsidRDefault="00D01F59" w:rsidP="00D01F59">
      <w:pPr>
        <w:widowControl/>
        <w:spacing w:before="90" w:after="180" w:line="360" w:lineRule="atLeast"/>
        <w:jc w:val="left"/>
        <w:rPr>
          <w:rFonts w:ascii="仿宋" w:eastAsia="仿宋" w:hAnsi="仿宋" w:cs="宋体" w:hint="eastAsia"/>
          <w:kern w:val="0"/>
          <w:sz w:val="30"/>
          <w:szCs w:val="30"/>
        </w:rPr>
      </w:pPr>
      <w:r w:rsidRPr="00D01F59">
        <w:rPr>
          <w:rFonts w:ascii="仿宋" w:eastAsia="仿宋" w:hAnsi="仿宋" w:cs="宋体" w:hint="eastAsia"/>
          <w:kern w:val="0"/>
          <w:sz w:val="30"/>
          <w:szCs w:val="30"/>
        </w:rPr>
        <w:t xml:space="preserve">　　</w:t>
      </w:r>
      <w:r w:rsidRPr="00D01F59">
        <w:rPr>
          <w:rFonts w:ascii="仿宋" w:eastAsia="仿宋" w:hAnsi="仿宋" w:cs="宋体" w:hint="eastAsia"/>
          <w:b/>
          <w:bCs/>
          <w:kern w:val="0"/>
          <w:sz w:val="30"/>
          <w:szCs w:val="30"/>
        </w:rPr>
        <w:t>（二）强化创建指导。</w:t>
      </w:r>
      <w:r w:rsidRPr="00D01F59">
        <w:rPr>
          <w:rFonts w:ascii="仿宋" w:eastAsia="仿宋" w:hAnsi="仿宋" w:cs="宋体" w:hint="eastAsia"/>
          <w:kern w:val="0"/>
          <w:sz w:val="30"/>
          <w:szCs w:val="30"/>
        </w:rPr>
        <w:t>各地方要加强调查研究，准确把握产业园功能定位，突出以规模种养基地依托、龙头企业带动、现代生产要素集聚，突出探索农民分享二三产业增值收益的体制机制，突出以新理念新办法新机制建设产业园。立足当地资源优势，科学编制产业发展建设规划，合理确定产业园建设布局。要严格按照创建条件，遴选推荐国家现代农业产业园，鼓励积极争创。</w:t>
      </w:r>
    </w:p>
    <w:p w:rsidR="00D01F59" w:rsidRPr="00D01F59" w:rsidRDefault="00D01F59" w:rsidP="00D01F59">
      <w:pPr>
        <w:widowControl/>
        <w:spacing w:before="90" w:after="180" w:line="360" w:lineRule="atLeast"/>
        <w:jc w:val="left"/>
        <w:rPr>
          <w:rFonts w:ascii="仿宋" w:eastAsia="仿宋" w:hAnsi="仿宋" w:cs="宋体" w:hint="eastAsia"/>
          <w:kern w:val="0"/>
          <w:sz w:val="30"/>
          <w:szCs w:val="30"/>
        </w:rPr>
      </w:pPr>
      <w:r w:rsidRPr="00D01F59">
        <w:rPr>
          <w:rFonts w:ascii="仿宋" w:eastAsia="仿宋" w:hAnsi="仿宋" w:cs="宋体" w:hint="eastAsia"/>
          <w:kern w:val="0"/>
          <w:sz w:val="30"/>
          <w:szCs w:val="30"/>
        </w:rPr>
        <w:t xml:space="preserve">　　</w:t>
      </w:r>
      <w:r w:rsidRPr="00D01F59">
        <w:rPr>
          <w:rFonts w:ascii="仿宋" w:eastAsia="仿宋" w:hAnsi="仿宋" w:cs="宋体" w:hint="eastAsia"/>
          <w:b/>
          <w:bCs/>
          <w:kern w:val="0"/>
          <w:sz w:val="30"/>
          <w:szCs w:val="30"/>
        </w:rPr>
        <w:t>（三）加大政策支持。</w:t>
      </w:r>
      <w:r w:rsidRPr="00D01F59">
        <w:rPr>
          <w:rFonts w:ascii="仿宋" w:eastAsia="仿宋" w:hAnsi="仿宋" w:cs="宋体" w:hint="eastAsia"/>
          <w:kern w:val="0"/>
          <w:sz w:val="30"/>
          <w:szCs w:val="30"/>
        </w:rPr>
        <w:t>各地方应加大对创建国家现代农业产业园的支持力度。统筹现有渠道资金，按照“渠道不乱、用途不变”的原则向园区适当倾斜，形成集聚效应。发挥财政资金的引领作用，通过PPP、政府购买服务、贷款贴息等方式，撬动更多金融和社会资本投入园区建设。鼓励地方创新产业园管理体制和产业园投资、建设、运营方式。</w:t>
      </w:r>
    </w:p>
    <w:p w:rsidR="00D01F59" w:rsidRPr="00D01F59" w:rsidRDefault="00D01F59" w:rsidP="00D01F59">
      <w:pPr>
        <w:widowControl/>
        <w:spacing w:before="90" w:after="180" w:line="360" w:lineRule="atLeast"/>
        <w:jc w:val="left"/>
        <w:rPr>
          <w:rFonts w:ascii="仿宋" w:eastAsia="仿宋" w:hAnsi="仿宋" w:cs="宋体" w:hint="eastAsia"/>
          <w:kern w:val="0"/>
          <w:sz w:val="30"/>
          <w:szCs w:val="30"/>
        </w:rPr>
      </w:pPr>
      <w:r w:rsidRPr="00D01F59">
        <w:rPr>
          <w:rFonts w:ascii="仿宋" w:eastAsia="仿宋" w:hAnsi="仿宋" w:cs="宋体" w:hint="eastAsia"/>
          <w:kern w:val="0"/>
          <w:sz w:val="30"/>
          <w:szCs w:val="30"/>
        </w:rPr>
        <w:t xml:space="preserve">　</w:t>
      </w:r>
      <w:bookmarkStart w:id="0" w:name="_GoBack"/>
      <w:r w:rsidRPr="00D01F59">
        <w:rPr>
          <w:rFonts w:ascii="仿宋" w:eastAsia="仿宋" w:hAnsi="仿宋" w:cs="宋体" w:hint="eastAsia"/>
          <w:color w:val="FF0000"/>
          <w:kern w:val="0"/>
          <w:sz w:val="30"/>
          <w:szCs w:val="30"/>
        </w:rPr>
        <w:t xml:space="preserve">　</w:t>
      </w:r>
      <w:r w:rsidRPr="00D01F59">
        <w:rPr>
          <w:rFonts w:ascii="仿宋" w:eastAsia="仿宋" w:hAnsi="仿宋" w:cs="宋体" w:hint="eastAsia"/>
          <w:b/>
          <w:bCs/>
          <w:color w:val="FF0000"/>
          <w:kern w:val="0"/>
          <w:sz w:val="30"/>
          <w:szCs w:val="30"/>
        </w:rPr>
        <w:t>五、申请创建数量、程序和中央财政支持政策</w:t>
      </w:r>
      <w:bookmarkEnd w:id="0"/>
    </w:p>
    <w:p w:rsidR="00D01F59" w:rsidRPr="00D01F59" w:rsidRDefault="00D01F59" w:rsidP="00D01F59">
      <w:pPr>
        <w:widowControl/>
        <w:spacing w:before="90" w:after="180" w:line="360" w:lineRule="atLeast"/>
        <w:jc w:val="left"/>
        <w:rPr>
          <w:rFonts w:ascii="仿宋" w:eastAsia="仿宋" w:hAnsi="仿宋" w:cs="宋体" w:hint="eastAsia"/>
          <w:kern w:val="0"/>
          <w:sz w:val="30"/>
          <w:szCs w:val="30"/>
        </w:rPr>
      </w:pPr>
      <w:r w:rsidRPr="00D01F59">
        <w:rPr>
          <w:rFonts w:ascii="仿宋" w:eastAsia="仿宋" w:hAnsi="仿宋" w:cs="宋体" w:hint="eastAsia"/>
          <w:kern w:val="0"/>
          <w:sz w:val="30"/>
          <w:szCs w:val="30"/>
        </w:rPr>
        <w:lastRenderedPageBreak/>
        <w:t xml:space="preserve">　　</w:t>
      </w:r>
      <w:r w:rsidRPr="00D01F59">
        <w:rPr>
          <w:rFonts w:ascii="仿宋" w:eastAsia="仿宋" w:hAnsi="仿宋" w:cs="宋体" w:hint="eastAsia"/>
          <w:b/>
          <w:bCs/>
          <w:kern w:val="0"/>
          <w:sz w:val="30"/>
          <w:szCs w:val="30"/>
        </w:rPr>
        <w:t>（一）申请创建数量。</w:t>
      </w:r>
      <w:r w:rsidRPr="00D01F59">
        <w:rPr>
          <w:rFonts w:ascii="仿宋" w:eastAsia="仿宋" w:hAnsi="仿宋" w:cs="宋体" w:hint="eastAsia"/>
          <w:kern w:val="0"/>
          <w:sz w:val="30"/>
          <w:szCs w:val="30"/>
        </w:rPr>
        <w:t>2017年，根据各省（区、市）2015年农林牧渔业总产值确定国家现代农业产业</w:t>
      </w:r>
      <w:proofErr w:type="gramStart"/>
      <w:r w:rsidRPr="00D01F59">
        <w:rPr>
          <w:rFonts w:ascii="仿宋" w:eastAsia="仿宋" w:hAnsi="仿宋" w:cs="宋体" w:hint="eastAsia"/>
          <w:kern w:val="0"/>
          <w:sz w:val="30"/>
          <w:szCs w:val="30"/>
        </w:rPr>
        <w:t>园申请</w:t>
      </w:r>
      <w:proofErr w:type="gramEnd"/>
      <w:r w:rsidRPr="00D01F59">
        <w:rPr>
          <w:rFonts w:ascii="仿宋" w:eastAsia="仿宋" w:hAnsi="仿宋" w:cs="宋体" w:hint="eastAsia"/>
          <w:kern w:val="0"/>
          <w:sz w:val="30"/>
          <w:szCs w:val="30"/>
        </w:rPr>
        <w:t>创建数量。总产值5000亿以上、2000-5000亿元、2000亿元以下的省（区、市），分别按照3个、2个和1个控制数申请创建国家现代农业产业园，超报的不予受理。计划单列市名额计入本省指标，由所在省统筹安排上报。新疆生产建设兵团、黑龙江省农垦总局和广东省农垦总局可单独申请创建1个国家现代农业产业园。</w:t>
      </w:r>
    </w:p>
    <w:p w:rsidR="00D01F59" w:rsidRPr="00D01F59" w:rsidRDefault="00D01F59" w:rsidP="00D01F59">
      <w:pPr>
        <w:widowControl/>
        <w:spacing w:before="90" w:after="180" w:line="360" w:lineRule="atLeast"/>
        <w:jc w:val="left"/>
        <w:rPr>
          <w:rFonts w:ascii="仿宋" w:eastAsia="仿宋" w:hAnsi="仿宋" w:cs="宋体" w:hint="eastAsia"/>
          <w:kern w:val="0"/>
          <w:sz w:val="30"/>
          <w:szCs w:val="30"/>
        </w:rPr>
      </w:pPr>
      <w:r w:rsidRPr="00D01F59">
        <w:rPr>
          <w:rFonts w:ascii="仿宋" w:eastAsia="仿宋" w:hAnsi="仿宋" w:cs="宋体" w:hint="eastAsia"/>
          <w:kern w:val="0"/>
          <w:sz w:val="30"/>
          <w:szCs w:val="30"/>
        </w:rPr>
        <w:t xml:space="preserve">　　</w:t>
      </w:r>
      <w:r w:rsidRPr="00D01F59">
        <w:rPr>
          <w:rFonts w:ascii="仿宋" w:eastAsia="仿宋" w:hAnsi="仿宋" w:cs="宋体" w:hint="eastAsia"/>
          <w:b/>
          <w:bCs/>
          <w:kern w:val="0"/>
          <w:sz w:val="30"/>
          <w:szCs w:val="30"/>
        </w:rPr>
        <w:t>（二）申请创建程序。</w:t>
      </w:r>
      <w:r w:rsidRPr="00D01F59">
        <w:rPr>
          <w:rFonts w:ascii="仿宋" w:eastAsia="仿宋" w:hAnsi="仿宋" w:cs="宋体" w:hint="eastAsia"/>
          <w:kern w:val="0"/>
          <w:sz w:val="30"/>
          <w:szCs w:val="30"/>
        </w:rPr>
        <w:t>按照由产业园所在地人民政府提出申请，省级农业和财政厅（委、局）核报省级政府同意后报农业部、财政部的程序，开展申请创建工作。新疆生产建设兵团、黑龙江省农垦总局和广东省农垦总局直接报农业部、财政部。农业部、财政部按照高标准、少而精、宁缺毋滥的要求，联合组织竞争性选拔。符合创建条件的，经公示后可批准创建国家现代农业产业园；经一定时间建设达到国家现代农业产业</w:t>
      </w:r>
      <w:proofErr w:type="gramStart"/>
      <w:r w:rsidRPr="00D01F59">
        <w:rPr>
          <w:rFonts w:ascii="仿宋" w:eastAsia="仿宋" w:hAnsi="仿宋" w:cs="宋体" w:hint="eastAsia"/>
          <w:kern w:val="0"/>
          <w:sz w:val="30"/>
          <w:szCs w:val="30"/>
        </w:rPr>
        <w:t>园标准</w:t>
      </w:r>
      <w:proofErr w:type="gramEnd"/>
      <w:r w:rsidRPr="00D01F59">
        <w:rPr>
          <w:rFonts w:ascii="仿宋" w:eastAsia="仿宋" w:hAnsi="仿宋" w:cs="宋体" w:hint="eastAsia"/>
          <w:kern w:val="0"/>
          <w:sz w:val="30"/>
          <w:szCs w:val="30"/>
        </w:rPr>
        <w:t>的，可批准为国家现代农业产业园。</w:t>
      </w:r>
    </w:p>
    <w:p w:rsidR="00D01F59" w:rsidRPr="00D01F59" w:rsidRDefault="00D01F59" w:rsidP="00D01F59">
      <w:pPr>
        <w:widowControl/>
        <w:spacing w:before="90" w:after="180" w:line="360" w:lineRule="atLeast"/>
        <w:jc w:val="left"/>
        <w:rPr>
          <w:rFonts w:ascii="仿宋" w:eastAsia="仿宋" w:hAnsi="仿宋" w:cs="宋体" w:hint="eastAsia"/>
          <w:kern w:val="0"/>
          <w:sz w:val="30"/>
          <w:szCs w:val="30"/>
        </w:rPr>
      </w:pPr>
      <w:r w:rsidRPr="00D01F59">
        <w:rPr>
          <w:rFonts w:ascii="仿宋" w:eastAsia="仿宋" w:hAnsi="仿宋" w:cs="宋体" w:hint="eastAsia"/>
          <w:kern w:val="0"/>
          <w:sz w:val="30"/>
          <w:szCs w:val="30"/>
        </w:rPr>
        <w:t xml:space="preserve">　　</w:t>
      </w:r>
      <w:r w:rsidRPr="00D01F59">
        <w:rPr>
          <w:rFonts w:ascii="仿宋" w:eastAsia="仿宋" w:hAnsi="仿宋" w:cs="宋体" w:hint="eastAsia"/>
          <w:b/>
          <w:bCs/>
          <w:kern w:val="0"/>
          <w:sz w:val="30"/>
          <w:szCs w:val="30"/>
        </w:rPr>
        <w:t>（三）中央财政支持政策。</w:t>
      </w:r>
      <w:r w:rsidRPr="00D01F59">
        <w:rPr>
          <w:rFonts w:ascii="仿宋" w:eastAsia="仿宋" w:hAnsi="仿宋" w:cs="宋体" w:hint="eastAsia"/>
          <w:kern w:val="0"/>
          <w:sz w:val="30"/>
          <w:szCs w:val="30"/>
        </w:rPr>
        <w:t>根据产业园的规划面积、园内农业人口数量、地方财政支持情况等因素，中央财政通过以奖代补方式对批准创建的国家现代农业产业园给予适当支持。为体现激励约束，强化地方政府责任，</w:t>
      </w:r>
      <w:proofErr w:type="gramStart"/>
      <w:r w:rsidRPr="00D01F59">
        <w:rPr>
          <w:rFonts w:ascii="仿宋" w:eastAsia="仿宋" w:hAnsi="仿宋" w:cs="宋体" w:hint="eastAsia"/>
          <w:kern w:val="0"/>
          <w:sz w:val="30"/>
          <w:szCs w:val="30"/>
        </w:rPr>
        <w:t>奖补资金</w:t>
      </w:r>
      <w:proofErr w:type="gramEnd"/>
      <w:r w:rsidRPr="00D01F59">
        <w:rPr>
          <w:rFonts w:ascii="仿宋" w:eastAsia="仿宋" w:hAnsi="仿宋" w:cs="宋体" w:hint="eastAsia"/>
          <w:kern w:val="0"/>
          <w:sz w:val="30"/>
          <w:szCs w:val="30"/>
        </w:rPr>
        <w:t>分期安排。农业部、财政部将建立“能进能退、动态管理”的国家现代农业产</w:t>
      </w:r>
      <w:r w:rsidRPr="00D01F59">
        <w:rPr>
          <w:rFonts w:ascii="仿宋" w:eastAsia="仿宋" w:hAnsi="仿宋" w:cs="宋体" w:hint="eastAsia"/>
          <w:kern w:val="0"/>
          <w:sz w:val="30"/>
          <w:szCs w:val="30"/>
        </w:rPr>
        <w:lastRenderedPageBreak/>
        <w:t>业</w:t>
      </w:r>
      <w:proofErr w:type="gramStart"/>
      <w:r w:rsidRPr="00D01F59">
        <w:rPr>
          <w:rFonts w:ascii="仿宋" w:eastAsia="仿宋" w:hAnsi="仿宋" w:cs="宋体" w:hint="eastAsia"/>
          <w:kern w:val="0"/>
          <w:sz w:val="30"/>
          <w:szCs w:val="30"/>
        </w:rPr>
        <w:t>园考核</w:t>
      </w:r>
      <w:proofErr w:type="gramEnd"/>
      <w:r w:rsidRPr="00D01F59">
        <w:rPr>
          <w:rFonts w:ascii="仿宋" w:eastAsia="仿宋" w:hAnsi="仿宋" w:cs="宋体" w:hint="eastAsia"/>
          <w:kern w:val="0"/>
          <w:sz w:val="30"/>
          <w:szCs w:val="30"/>
        </w:rPr>
        <w:t>管理机制，对考核不合格的，不再</w:t>
      </w:r>
      <w:proofErr w:type="gramStart"/>
      <w:r w:rsidRPr="00D01F59">
        <w:rPr>
          <w:rFonts w:ascii="仿宋" w:eastAsia="仿宋" w:hAnsi="仿宋" w:cs="宋体" w:hint="eastAsia"/>
          <w:kern w:val="0"/>
          <w:sz w:val="30"/>
          <w:szCs w:val="30"/>
        </w:rPr>
        <w:t>给予奖补资金</w:t>
      </w:r>
      <w:proofErr w:type="gramEnd"/>
      <w:r w:rsidRPr="00D01F59">
        <w:rPr>
          <w:rFonts w:ascii="仿宋" w:eastAsia="仿宋" w:hAnsi="仿宋" w:cs="宋体" w:hint="eastAsia"/>
          <w:kern w:val="0"/>
          <w:sz w:val="30"/>
          <w:szCs w:val="30"/>
        </w:rPr>
        <w:t>，并按规定撤销创建资格，对绩效考核成绩突出的加大奖补力度。</w:t>
      </w:r>
    </w:p>
    <w:p w:rsidR="00D01F59" w:rsidRPr="00D01F59" w:rsidRDefault="00D01F59" w:rsidP="00D01F59">
      <w:pPr>
        <w:widowControl/>
        <w:spacing w:before="90" w:after="180" w:line="360" w:lineRule="atLeast"/>
        <w:jc w:val="left"/>
        <w:rPr>
          <w:rFonts w:ascii="仿宋" w:eastAsia="仿宋" w:hAnsi="仿宋" w:cs="宋体" w:hint="eastAsia"/>
          <w:kern w:val="0"/>
          <w:sz w:val="30"/>
          <w:szCs w:val="30"/>
        </w:rPr>
      </w:pPr>
      <w:r w:rsidRPr="00D01F59">
        <w:rPr>
          <w:rFonts w:ascii="仿宋" w:eastAsia="仿宋" w:hAnsi="仿宋" w:cs="宋体" w:hint="eastAsia"/>
          <w:kern w:val="0"/>
          <w:sz w:val="30"/>
          <w:szCs w:val="30"/>
        </w:rPr>
        <w:t xml:space="preserve">　　各省（区、市）应于2017年4月30日前报送申请创建材料（</w:t>
      </w:r>
      <w:proofErr w:type="gramStart"/>
      <w:r w:rsidRPr="00D01F59">
        <w:rPr>
          <w:rFonts w:ascii="仿宋" w:eastAsia="仿宋" w:hAnsi="仿宋" w:cs="宋体" w:hint="eastAsia"/>
          <w:kern w:val="0"/>
          <w:sz w:val="30"/>
          <w:szCs w:val="30"/>
        </w:rPr>
        <w:t>附电子</w:t>
      </w:r>
      <w:proofErr w:type="gramEnd"/>
      <w:r w:rsidRPr="00D01F59">
        <w:rPr>
          <w:rFonts w:ascii="仿宋" w:eastAsia="仿宋" w:hAnsi="仿宋" w:cs="宋体" w:hint="eastAsia"/>
          <w:kern w:val="0"/>
          <w:sz w:val="30"/>
          <w:szCs w:val="30"/>
        </w:rPr>
        <w:t>文档光盘，一式7份，其中5份报农业部、2份报财政部），超期不予受理。申请创建材料应包括产业园发展现状、功能定位和思路目标、创建内容、带动农民、支持政策、运行管理机制、保障措施及相关证明材料等方面内容。在申请创建过程中，如有什么疑问，请及时与农业部发展计划司、财务司、财政部农业司联系。</w:t>
      </w:r>
    </w:p>
    <w:p w:rsidR="00D01F59" w:rsidRPr="00D01F59" w:rsidRDefault="00D01F59" w:rsidP="00D01F59">
      <w:pPr>
        <w:widowControl/>
        <w:spacing w:before="90" w:after="180" w:line="360" w:lineRule="atLeast"/>
        <w:jc w:val="left"/>
        <w:rPr>
          <w:rFonts w:ascii="仿宋" w:eastAsia="仿宋" w:hAnsi="仿宋" w:cs="宋体" w:hint="eastAsia"/>
          <w:kern w:val="0"/>
          <w:sz w:val="30"/>
          <w:szCs w:val="30"/>
        </w:rPr>
      </w:pPr>
      <w:r w:rsidRPr="00D01F59">
        <w:rPr>
          <w:rFonts w:ascii="仿宋" w:eastAsia="仿宋" w:hAnsi="仿宋" w:cs="宋体" w:hint="eastAsia"/>
          <w:kern w:val="0"/>
          <w:sz w:val="30"/>
          <w:szCs w:val="30"/>
        </w:rPr>
        <w:t xml:space="preserve">　　　　　　　　　　　　　　　　　　　　　　　　　　　　　　　　　　　　　　　　　</w:t>
      </w:r>
      <w:r w:rsidRPr="00D01F59">
        <w:rPr>
          <w:rFonts w:ascii="Calibri" w:eastAsia="仿宋" w:hAnsi="Calibri" w:cs="Calibri"/>
          <w:kern w:val="0"/>
          <w:sz w:val="30"/>
          <w:szCs w:val="30"/>
        </w:rPr>
        <w:t> </w:t>
      </w:r>
      <w:r w:rsidRPr="00D01F59">
        <w:rPr>
          <w:rFonts w:ascii="仿宋" w:eastAsia="仿宋" w:hAnsi="仿宋" w:cs="宋体" w:hint="eastAsia"/>
          <w:kern w:val="0"/>
          <w:sz w:val="30"/>
          <w:szCs w:val="30"/>
        </w:rPr>
        <w:t xml:space="preserve"> 农业部</w:t>
      </w:r>
      <w:r w:rsidRPr="00D01F59">
        <w:rPr>
          <w:rFonts w:ascii="Calibri" w:eastAsia="仿宋" w:hAnsi="Calibri" w:cs="Calibri"/>
          <w:kern w:val="0"/>
          <w:sz w:val="30"/>
          <w:szCs w:val="30"/>
        </w:rPr>
        <w:t> </w:t>
      </w:r>
      <w:r w:rsidRPr="00D01F59">
        <w:rPr>
          <w:rFonts w:ascii="仿宋" w:eastAsia="仿宋" w:hAnsi="仿宋" w:cs="宋体" w:hint="eastAsia"/>
          <w:kern w:val="0"/>
          <w:sz w:val="30"/>
          <w:szCs w:val="30"/>
        </w:rPr>
        <w:t xml:space="preserve"> 财政部</w:t>
      </w:r>
    </w:p>
    <w:p w:rsidR="0089453D" w:rsidRPr="00D01F59" w:rsidRDefault="0089453D">
      <w:pPr>
        <w:rPr>
          <w:rFonts w:ascii="仿宋" w:eastAsia="仿宋" w:hAnsi="仿宋"/>
          <w:sz w:val="30"/>
          <w:szCs w:val="30"/>
        </w:rPr>
      </w:pPr>
    </w:p>
    <w:sectPr w:rsidR="0089453D" w:rsidRPr="00D01F59">
      <w:pgSz w:w="11906" w:h="16838"/>
      <w:pgMar w:top="1440" w:right="1800" w:bottom="1440" w:left="180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2A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仿宋">
    <w:panose1 w:val="02010609060101010101"/>
    <w:charset w:val="86"/>
    <w:family w:val="modern"/>
    <w:pitch w:val="fixed"/>
    <w:sig w:usb0="800002BF" w:usb1="38CF7CFA" w:usb2="00000016" w:usb3="00000000" w:csb0="00040001"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02568"/>
    <w:rsid w:val="00602568"/>
    <w:rsid w:val="0089453D"/>
    <w:rsid w:val="00D01F59"/>
    <w:rsid w:val="00FA339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C8591325-1D67-40B5-82DF-49591359CB0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321928064">
      <w:bodyDiv w:val="1"/>
      <w:marLeft w:val="0"/>
      <w:marRight w:val="0"/>
      <w:marTop w:val="0"/>
      <w:marBottom w:val="0"/>
      <w:divBdr>
        <w:top w:val="none" w:sz="0" w:space="0" w:color="auto"/>
        <w:left w:val="none" w:sz="0" w:space="0" w:color="auto"/>
        <w:bottom w:val="none" w:sz="0" w:space="0" w:color="auto"/>
        <w:right w:val="none" w:sz="0" w:space="0" w:color="auto"/>
      </w:divBdr>
      <w:divsChild>
        <w:div w:id="2132288313">
          <w:marLeft w:val="0"/>
          <w:marRight w:val="0"/>
          <w:marTop w:val="0"/>
          <w:marBottom w:val="0"/>
          <w:divBdr>
            <w:top w:val="none" w:sz="0" w:space="0" w:color="auto"/>
            <w:left w:val="none" w:sz="0" w:space="0" w:color="auto"/>
            <w:bottom w:val="none" w:sz="0" w:space="0" w:color="auto"/>
            <w:right w:val="none" w:sz="0" w:space="0" w:color="auto"/>
          </w:divBdr>
          <w:divsChild>
            <w:div w:id="1497577313">
              <w:marLeft w:val="0"/>
              <w:marRight w:val="0"/>
              <w:marTop w:val="300"/>
              <w:marBottom w:val="450"/>
              <w:divBdr>
                <w:top w:val="none" w:sz="0" w:space="0" w:color="auto"/>
                <w:left w:val="none" w:sz="0" w:space="0" w:color="auto"/>
                <w:bottom w:val="none" w:sz="0" w:space="0" w:color="auto"/>
                <w:right w:val="none" w:sz="0" w:space="0" w:color="auto"/>
              </w:divBdr>
            </w:div>
            <w:div w:id="2010281592">
              <w:marLeft w:val="0"/>
              <w:marRight w:val="0"/>
              <w:marTop w:val="0"/>
              <w:marBottom w:val="0"/>
              <w:divBdr>
                <w:top w:val="none" w:sz="0" w:space="0" w:color="auto"/>
                <w:left w:val="none" w:sz="0" w:space="0" w:color="auto"/>
                <w:bottom w:val="none" w:sz="0" w:space="0" w:color="auto"/>
                <w:right w:val="none" w:sz="0" w:space="0" w:color="auto"/>
              </w:divBdr>
              <w:divsChild>
                <w:div w:id="1620095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6</TotalTime>
  <Pages>10</Pages>
  <Words>723</Words>
  <Characters>4124</Characters>
  <Application>Microsoft Office Word</Application>
  <DocSecurity>0</DocSecurity>
  <Lines>34</Lines>
  <Paragraphs>9</Paragraphs>
  <ScaleCrop>false</ScaleCrop>
  <Company/>
  <LinksUpToDate>false</LinksUpToDate>
  <CharactersWithSpaces>4838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admin</cp:lastModifiedBy>
  <cp:revision>4</cp:revision>
  <dcterms:created xsi:type="dcterms:W3CDTF">2017-04-01T07:27:00Z</dcterms:created>
  <dcterms:modified xsi:type="dcterms:W3CDTF">2017-04-01T07:33:00Z</dcterms:modified>
</cp:coreProperties>
</file>